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57E" w:rsidRPr="0056257E" w:rsidRDefault="00564959" w:rsidP="00982974">
      <w:pPr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  <w:cs/>
          <w:lang w:bidi="th-TH"/>
        </w:rPr>
      </w:pP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85" type="#_x0000_t15" style="position:absolute;left:0;text-align:left;margin-left:-2.65pt;margin-top:34.95pt;width:103pt;height:42pt;z-index:251752448" fillcolor="white [3201]" strokecolor="#2b70ff [1945]" strokeweight="1pt">
            <v:fill color2="#729fff [1305]" focusposition="1" focussize="" focus="100%" type="gradient"/>
            <v:shadow on="t" type="perspective" color="#00194e [1609]" opacity=".5" offset="1pt" offset2="-3pt"/>
            <v:textbox style="mso-next-textbox:#_x0000_s1085">
              <w:txbxContent>
                <w:p w:rsidR="003256D9" w:rsidRPr="00A407C2" w:rsidRDefault="003256D9" w:rsidP="0062097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A407C2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วิสัยทั</w:t>
                  </w:r>
                  <w:r w:rsidRPr="00446EF8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ศ</w:t>
                  </w:r>
                  <w:r w:rsidRPr="00A407C2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น์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81" type="#_x0000_t176" style="position:absolute;left:0;text-align:left;margin-left:147.1pt;margin-top:31.95pt;width:581.5pt;height:42pt;z-index:251749376" fillcolor="white [3201]" strokecolor="#005bd3 [3208]" strokeweight="2.5pt">
            <v:shadow color="#868686"/>
            <v:textbox style="mso-next-textbox:#_x0000_s1081">
              <w:txbxContent>
                <w:p w:rsidR="003256D9" w:rsidRPr="002A2F5E" w:rsidRDefault="003256D9" w:rsidP="00E55F6A">
                  <w:pPr>
                    <w:spacing w:before="100" w:after="10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i/>
                      <w:iCs/>
                      <w:sz w:val="32"/>
                      <w:szCs w:val="32"/>
                      <w:lang w:bidi="th-TH"/>
                    </w:rPr>
                  </w:pPr>
                  <w:r w:rsidRPr="002A2F5E">
                    <w:rPr>
                      <w:rFonts w:ascii="TH SarabunIT๙" w:hAnsi="TH SarabunIT๙" w:cs="TH SarabunIT๙" w:hint="cs"/>
                      <w:b/>
                      <w:bCs/>
                      <w:i/>
                      <w:iCs/>
                      <w:sz w:val="32"/>
                      <w:szCs w:val="32"/>
                      <w:cs/>
                      <w:lang w:bidi="th-TH"/>
                    </w:rPr>
                    <w:t>“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i/>
                      <w:iCs/>
                      <w:sz w:val="32"/>
                      <w:szCs w:val="32"/>
                      <w:cs/>
                      <w:lang w:bidi="th-TH"/>
                    </w:rPr>
                    <w:t>เป็นแหล่งผลิตสินค้าเกษตรที่มีคุณภาพ เกษตรกรมีความเข้มแข็ง ทรัพยากรมีความสมดุล สู่ความมั่นคง มั่ง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i/>
                      <w:iCs/>
                      <w:sz w:val="32"/>
                      <w:szCs w:val="32"/>
                      <w:cs/>
                      <w:lang w:val="en-GB" w:bidi="th-TH"/>
                    </w:rPr>
                    <w:t>คั่ง ยั่งยืน</w:t>
                  </w:r>
                  <w:r w:rsidRPr="002A2F5E">
                    <w:rPr>
                      <w:rFonts w:ascii="TH SarabunIT๙" w:hAnsi="TH SarabunIT๙" w:cs="TH SarabunIT๙"/>
                      <w:b/>
                      <w:bCs/>
                      <w:i/>
                      <w:iCs/>
                      <w:sz w:val="32"/>
                      <w:szCs w:val="32"/>
                      <w:lang w:bidi="th-TH"/>
                    </w:rPr>
                    <w:t>”</w:t>
                  </w:r>
                </w:p>
              </w:txbxContent>
            </v:textbox>
          </v:shape>
        </w:pict>
      </w:r>
      <w:r w:rsidR="00097DE6"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31" type="#_x0000_t176" style="position:absolute;left:0;text-align:left;margin-left:153.2pt;margin-top:31.95pt;width:575.4pt;height:42pt;z-index:251662336" fillcolor="white [3201]" strokecolor="#005bd3 [3208]" strokeweight="2.5pt">
            <v:shadow color="#868686"/>
            <v:textbox style="mso-next-textbox:#_x0000_s1031">
              <w:txbxContent>
                <w:p w:rsidR="006D2943" w:rsidRPr="002A2F5E" w:rsidRDefault="006D2943" w:rsidP="00E55F6A">
                  <w:pPr>
                    <w:spacing w:before="100" w:after="10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i/>
                      <w:iCs/>
                      <w:sz w:val="32"/>
                      <w:szCs w:val="32"/>
                      <w:lang w:bidi="th-TH"/>
                    </w:rPr>
                  </w:pPr>
                  <w:r w:rsidRPr="002A2F5E">
                    <w:rPr>
                      <w:rFonts w:ascii="TH SarabunIT๙" w:hAnsi="TH SarabunIT๙" w:cs="TH SarabunIT๙" w:hint="cs"/>
                      <w:b/>
                      <w:bCs/>
                      <w:i/>
                      <w:iCs/>
                      <w:sz w:val="32"/>
                      <w:szCs w:val="32"/>
                      <w:cs/>
                      <w:lang w:bidi="th-TH"/>
                    </w:rPr>
                    <w:t>“</w:t>
                  </w:r>
                  <w:r w:rsidR="0098279E">
                    <w:rPr>
                      <w:rFonts w:ascii="TH SarabunIT๙" w:hAnsi="TH SarabunIT๙" w:cs="TH SarabunIT๙" w:hint="cs"/>
                      <w:b/>
                      <w:bCs/>
                      <w:i/>
                      <w:iCs/>
                      <w:sz w:val="32"/>
                      <w:szCs w:val="32"/>
                      <w:cs/>
                      <w:lang w:bidi="th-TH"/>
                    </w:rPr>
                    <w:t>เป็นแหล่งผลิตสินค้าเกษตรที่มีคุณภาพ เกษตรกรมีความเข้มแข็ง ทรัพยากรมีความสมดุล สู่ความมั่นคง มั่ง</w:t>
                  </w:r>
                  <w:r w:rsidR="0098279E">
                    <w:rPr>
                      <w:rFonts w:ascii="TH SarabunIT๙" w:hAnsi="TH SarabunIT๙" w:cs="TH SarabunIT๙" w:hint="cs"/>
                      <w:b/>
                      <w:bCs/>
                      <w:i/>
                      <w:iCs/>
                      <w:sz w:val="32"/>
                      <w:szCs w:val="32"/>
                      <w:cs/>
                      <w:lang w:val="en-GB" w:bidi="th-TH"/>
                    </w:rPr>
                    <w:t>คั่ง ยั่งยืน</w:t>
                  </w:r>
                  <w:r w:rsidRPr="002A2F5E">
                    <w:rPr>
                      <w:rFonts w:ascii="TH SarabunIT๙" w:hAnsi="TH SarabunIT๙" w:cs="TH SarabunIT๙"/>
                      <w:b/>
                      <w:bCs/>
                      <w:i/>
                      <w:iCs/>
                      <w:sz w:val="32"/>
                      <w:szCs w:val="32"/>
                      <w:lang w:bidi="th-TH"/>
                    </w:rPr>
                    <w:t>”</w:t>
                  </w:r>
                </w:p>
              </w:txbxContent>
            </v:textbox>
          </v:shape>
        </w:pict>
      </w:r>
      <w:r w:rsidR="00097DE6">
        <w:rPr>
          <w:rFonts w:ascii="TH SarabunIT๙" w:hAnsi="TH SarabunIT๙" w:cs="TH SarabunIT๙"/>
          <w:b/>
          <w:bCs/>
          <w:noProof/>
          <w:sz w:val="36"/>
          <w:szCs w:val="36"/>
          <w:u w:val="single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39.75pt;margin-top:-23.55pt;width:29.25pt;height:37.5pt;z-index:251659264" filled="f" stroked="f">
            <v:textbox style="mso-next-textbox:#_x0000_s1028">
              <w:txbxContent>
                <w:p w:rsidR="0056257E" w:rsidRPr="0056257E" w:rsidRDefault="00D26651" w:rsidP="0056257E">
                  <w:pPr>
                    <w:rPr>
                      <w:rFonts w:ascii="TH SarabunIT๙" w:hAnsi="TH SarabunIT๙" w:cs="TH SarabunIT๙" w:hint="cs"/>
                      <w:b/>
                      <w:bCs/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39</w:t>
                  </w:r>
                </w:p>
                <w:p w:rsidR="0056257E" w:rsidRDefault="0056257E"/>
              </w:txbxContent>
            </v:textbox>
          </v:shape>
        </w:pict>
      </w:r>
      <w:r w:rsidR="00982974" w:rsidRPr="0056257E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  <w:lang w:bidi="th-TH"/>
        </w:rPr>
        <w:t>แผนยุทธศาสตร์การพัฒนา</w:t>
      </w:r>
      <w:r w:rsidR="0098279E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  <w:lang w:bidi="th-TH"/>
        </w:rPr>
        <w:t>การเกษตรและสหกรณ์</w:t>
      </w:r>
      <w:r w:rsidR="00982974" w:rsidRPr="0056257E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  <w:lang w:bidi="th-TH"/>
        </w:rPr>
        <w:t>จังหวัดพังงา</w:t>
      </w:r>
    </w:p>
    <w:p w:rsidR="0056257E" w:rsidRPr="0056257E" w:rsidRDefault="00564959" w:rsidP="0062097A">
      <w:pPr>
        <w:tabs>
          <w:tab w:val="left" w:pos="4253"/>
        </w:tabs>
        <w:rPr>
          <w:rFonts w:ascii="TH SarabunIT๙" w:hAnsi="TH SarabunIT๙" w:cs="TH SarabunIT๙"/>
          <w:sz w:val="36"/>
          <w:szCs w:val="36"/>
          <w:cs/>
          <w:lang w:bidi="th-TH"/>
        </w:rPr>
      </w:pP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82" type="#_x0000_t13" style="position:absolute;margin-left:106.15pt;margin-top:4.1pt;width:22pt;height:21.3pt;z-index:251750400" fillcolor="#005bd3 [3208]" strokecolor="#f2f2f2 [3041]" strokeweight="1pt">
            <v:fill color2="#002c69 [1608]" angle="-135" focus="100%" type="gradient"/>
            <v:shadow on="t" type="perspective" color="#87baff [1304]" opacity=".5" origin=",.5" offset="0,0" matrix=",-56756f,,.5"/>
          </v:shape>
        </w:pict>
      </w:r>
    </w:p>
    <w:p w:rsidR="00992988" w:rsidRDefault="00992988" w:rsidP="006D2943">
      <w:pPr>
        <w:pStyle w:val="aa"/>
        <w:rPr>
          <w:lang w:bidi="th-TH"/>
        </w:rPr>
      </w:pPr>
    </w:p>
    <w:p w:rsidR="00992988" w:rsidRDefault="00564959" w:rsidP="006D2943">
      <w:pPr>
        <w:pStyle w:val="aa"/>
        <w:rPr>
          <w:lang w:bidi="th-TH"/>
        </w:rPr>
      </w:pPr>
      <w:r>
        <w:rPr>
          <w:noProof/>
          <w:lang w:bidi="th-TH"/>
        </w:rPr>
        <w:pict>
          <v:shape id="_x0000_s1093" type="#_x0000_t13" style="position:absolute;margin-left:103.25pt;margin-top:11.7pt;width:22pt;height:21.3pt;z-index:251757568" fillcolor="#005bd3 [3208]" strokecolor="#f2f2f2 [3041]" strokeweight="1pt">
            <v:fill color2="#002c69 [1608]" angle="-135" focus="100%" type="gradient"/>
            <v:shadow on="t" type="perspective" color="#87baff [1304]" opacity=".5" origin=",.5" offset="0,0" matrix=",-56756f,,.5"/>
          </v:shape>
        </w:pict>
      </w:r>
      <w:r>
        <w:rPr>
          <w:noProof/>
          <w:lang w:bidi="th-TH"/>
        </w:rPr>
        <w:pict>
          <v:shape id="_x0000_s1092" type="#_x0000_t202" style="position:absolute;margin-left:528.65pt;margin-top:.4pt;width:199.95pt;height:37.35pt;z-index:251756544" fillcolor="white [3201]" strokecolor="#005bd3 [3208]" strokeweight="1pt">
            <v:stroke dashstyle="dash"/>
            <v:shadow color="#868686"/>
            <v:textbox style="mso-next-textbox:#_x0000_s1092">
              <w:txbxContent>
                <w:p w:rsidR="00992988" w:rsidRPr="005A092D" w:rsidRDefault="00992988" w:rsidP="00992988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cs/>
                      <w:lang w:val="en-GB" w:bidi="th-TH"/>
                    </w:rPr>
                  </w:pPr>
                  <w:r w:rsidRPr="00A407C2"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  <w:lang w:bidi="th-TH"/>
                    </w:rPr>
                    <w:t>-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  <w:lang w:bidi="th-TH"/>
                    </w:rPr>
                    <w:t xml:space="preserve"> 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ทรัพยากรทางการเกษตรได้รับการฟื้นฟูและมีการนำไปใช้</w:t>
                  </w:r>
                  <w:r w:rsidR="00D26651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           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เพื่อพัฒนาการเกษตรอย่างมี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val="en-GB" w:bidi="th-TH"/>
                    </w:rPr>
                    <w:t>ประสิทธิภาพ คุ้มค่า และยั่งยืน</w:t>
                  </w:r>
                </w:p>
              </w:txbxContent>
            </v:textbox>
          </v:shape>
        </w:pict>
      </w:r>
      <w:r>
        <w:rPr>
          <w:noProof/>
          <w:lang w:bidi="th-TH"/>
        </w:rPr>
        <w:pict>
          <v:shape id="_x0000_s1091" type="#_x0000_t202" style="position:absolute;margin-left:333.1pt;margin-top:.4pt;width:189.5pt;height:37.35pt;z-index:251755520" fillcolor="white [3201]" strokecolor="#005bd3 [3208]" strokeweight="1pt">
            <v:stroke dashstyle="dash"/>
            <v:shadow color="#868686"/>
            <v:textbox style="mso-next-textbox:#_x0000_s1091">
              <w:txbxContent>
                <w:p w:rsidR="00992988" w:rsidRPr="005A092D" w:rsidRDefault="00992988" w:rsidP="00992988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cs/>
                      <w:lang w:val="en-GB" w:bidi="th-TH"/>
                    </w:rPr>
                  </w:pPr>
                  <w:r w:rsidRPr="00A407C2"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  <w:lang w:bidi="th-TH"/>
                    </w:rPr>
                    <w:t>-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  <w:lang w:bidi="th-TH"/>
                    </w:rPr>
                    <w:t xml:space="preserve"> 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สินค้าเกษตรที่สำคัญของจังหวัดได้รับการพัฒนา</w:t>
                  </w:r>
                  <w:r w:rsidR="00F46977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คุณภาพ                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การผลิตและมีมูลค่าเพิ่มขึ้น</w:t>
                  </w:r>
                </w:p>
              </w:txbxContent>
            </v:textbox>
          </v:shape>
        </w:pict>
      </w:r>
      <w:r>
        <w:rPr>
          <w:noProof/>
          <w:lang w:bidi="th-TH"/>
        </w:rPr>
        <w:pict>
          <v:shape id="_x0000_s1090" type="#_x0000_t202" style="position:absolute;margin-left:147.1pt;margin-top:.4pt;width:182.85pt;height:37.35pt;z-index:251754496" fillcolor="white [3201]" strokecolor="#005bd3 [3208]" strokeweight="1pt">
            <v:stroke dashstyle="dash"/>
            <v:shadow color="#868686"/>
            <v:textbox style="mso-next-textbox:#_x0000_s1090">
              <w:txbxContent>
                <w:p w:rsidR="00992988" w:rsidRPr="005A092D" w:rsidRDefault="00992988" w:rsidP="00992988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cs/>
                      <w:lang w:val="en-GB" w:bidi="th-TH"/>
                    </w:rPr>
                  </w:pPr>
                  <w:r w:rsidRPr="00A407C2"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  <w:lang w:bidi="th-TH"/>
                    </w:rPr>
                    <w:t>-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  <w:lang w:bidi="th-TH"/>
                    </w:rPr>
                    <w:t xml:space="preserve"> 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เกษตรกรมีคุณภา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val="en-GB" w:bidi="th-TH"/>
                    </w:rPr>
                    <w:t>พ</w:t>
                  </w:r>
                  <w:r w:rsidR="00D26651">
                    <w:rPr>
                      <w:rFonts w:ascii="TH SarabunIT๙" w:hAnsi="TH SarabunIT๙" w:cs="TH SarabunIT๙" w:hint="cs"/>
                      <w:b/>
                      <w:bCs/>
                      <w:cs/>
                      <w:lang w:val="en-GB" w:bidi="th-TH"/>
                    </w:rPr>
                    <w:t>ชีวิตที่ดีขึ้น อาชีพมั่นคง และ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val="en-GB" w:bidi="th-TH"/>
                    </w:rPr>
                    <w:t>รายได้จากการทำการเกษตรเพิ่มขึ้น</w:t>
                  </w:r>
                </w:p>
              </w:txbxContent>
            </v:textbox>
          </v:shape>
        </w:pict>
      </w:r>
      <w:r>
        <w:rPr>
          <w:noProof/>
          <w:lang w:bidi="th-TH"/>
        </w:rPr>
        <w:pict>
          <v:shape id="_x0000_s1089" type="#_x0000_t15" style="position:absolute;margin-left:-3.15pt;margin-top:-.3pt;width:103pt;height:42pt;z-index:251753472" fillcolor="white [3201]" strokecolor="#2b70ff [1945]" strokeweight="1pt">
            <v:fill color2="#729fff [1305]" focusposition="1" focussize="" focus="100%" type="gradient"/>
            <v:shadow on="t" type="perspective" color="#00194e [1609]" opacity=".5" offset="1pt" offset2="-3pt"/>
            <v:textbox style="mso-next-textbox:#_x0000_s1089">
              <w:txbxContent>
                <w:p w:rsidR="00992988" w:rsidRPr="00A407C2" w:rsidRDefault="00992988" w:rsidP="0099298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เป้าประสงค์</w:t>
                  </w:r>
                </w:p>
              </w:txbxContent>
            </v:textbox>
          </v:shape>
        </w:pict>
      </w:r>
    </w:p>
    <w:p w:rsidR="00992988" w:rsidRDefault="00992988" w:rsidP="006D2943">
      <w:pPr>
        <w:pStyle w:val="aa"/>
        <w:rPr>
          <w:lang w:bidi="th-TH"/>
        </w:rPr>
      </w:pPr>
    </w:p>
    <w:p w:rsidR="00992988" w:rsidRDefault="00992988" w:rsidP="006D2943">
      <w:pPr>
        <w:pStyle w:val="aa"/>
        <w:rPr>
          <w:lang w:bidi="th-TH"/>
        </w:rPr>
      </w:pPr>
    </w:p>
    <w:p w:rsidR="00992988" w:rsidRDefault="00992988" w:rsidP="006D2943">
      <w:pPr>
        <w:pStyle w:val="aa"/>
        <w:rPr>
          <w:lang w:bidi="th-TH"/>
        </w:rPr>
      </w:pPr>
    </w:p>
    <w:p w:rsidR="00992988" w:rsidRDefault="00564959" w:rsidP="006D2943">
      <w:pPr>
        <w:pStyle w:val="aa"/>
        <w:rPr>
          <w:lang w:bidi="th-TH"/>
        </w:rPr>
      </w:pPr>
      <w:r>
        <w:rPr>
          <w:rFonts w:hint="cs"/>
          <w:noProof/>
          <w:lang w:bidi="th-TH"/>
        </w:rPr>
        <w:pict>
          <v:shape id="_x0000_s1074" type="#_x0000_t202" style="position:absolute;margin-left:440.9pt;margin-top:7.35pt;width:184.15pt;height:110.8pt;z-index:251747328" fillcolor="white [3201]" strokecolor="#005bd3 [3208]" strokeweight="1pt">
            <v:stroke dashstyle="dash"/>
            <v:shadow color="#868686"/>
            <v:textbox style="mso-next-textbox:#_x0000_s1074">
              <w:txbxContent>
                <w:p w:rsidR="005A092D" w:rsidRPr="005A092D" w:rsidRDefault="005A092D" w:rsidP="005A092D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sz w:val="16"/>
                      <w:szCs w:val="16"/>
                      <w:cs/>
                      <w:lang w:val="en-GB"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-งบประมาณด้านงานวิจัย</w:t>
                  </w:r>
                  <w:r w:rsidR="00BD003A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พัฒนาเทคโนโลยีและนวัตกรรม</w:t>
                  </w:r>
                  <w:r w:rsidR="006930E7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           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ด้านการเกษตรเพิ่มขึ้น</w:t>
                  </w:r>
                </w:p>
                <w:p w:rsidR="005A092D" w:rsidRDefault="005A092D" w:rsidP="005A092D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 w:rsidRPr="005A092D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-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ผลงานวิจัย เทคโนโลยีและนวัตกรรมด้านการเกษตรที่นำไปใช้ประโยชน์ได้เพิ่มขึ้น</w:t>
                  </w:r>
                </w:p>
                <w:p w:rsidR="005A092D" w:rsidRDefault="005A092D" w:rsidP="005A092D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-มีการถ่ายทอดเทคโนโลยีและนวัตกรรมด้านการเกษตร</w:t>
                  </w:r>
                  <w:r w:rsidR="00BD003A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           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และ</w:t>
                  </w:r>
                  <w:r w:rsidR="00BD003A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ถูก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นำไปประยุกต์ใช้เพิ่มขึ้น</w:t>
                  </w:r>
                </w:p>
                <w:p w:rsidR="005A092D" w:rsidRPr="005A092D" w:rsidRDefault="005A092D" w:rsidP="005A092D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-เกษตรกรและผู้ใช้บริการสามารถเข้าถึงข้อมูลผ่านช่องทาง</w:t>
                  </w:r>
                  <w:r w:rsidR="003256D9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 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ระบบสารสนเทศการเกษตรเพิ่มขึ้น</w:t>
                  </w:r>
                </w:p>
                <w:p w:rsidR="005A092D" w:rsidRPr="00B71342" w:rsidRDefault="005A092D" w:rsidP="005A092D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  <w:lang w:bidi="th-TH"/>
                    </w:rPr>
                  </w:pPr>
                </w:p>
              </w:txbxContent>
            </v:textbox>
          </v:shape>
        </w:pict>
      </w:r>
      <w:r>
        <w:rPr>
          <w:rFonts w:hint="cs"/>
          <w:noProof/>
          <w:lang w:bidi="th-TH"/>
        </w:rPr>
        <w:pict>
          <v:shape id="_x0000_s1075" type="#_x0000_t202" style="position:absolute;margin-left:629pt;margin-top:7.95pt;width:135.6pt;height:107.05pt;z-index:251748352" fillcolor="white [3201]" strokecolor="#005bd3 [3208]" strokeweight="1pt">
            <v:stroke dashstyle="dash"/>
            <v:shadow color="#868686"/>
            <v:textbox style="mso-next-textbox:#_x0000_s1075">
              <w:txbxContent>
                <w:p w:rsidR="009E1044" w:rsidRDefault="009E1044" w:rsidP="009E1044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-พื้นที่ดินได้รับการจัดการและฟื้นฟู</w:t>
                  </w:r>
                </w:p>
                <w:p w:rsidR="009E1044" w:rsidRDefault="009E1044" w:rsidP="009E1044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-พัฒนาแหล่งน้ำในไร่นาและแหล่งน้ำเพื่อการอนุรักษ์ดินและน้ำ</w:t>
                  </w:r>
                </w:p>
                <w:p w:rsidR="00A7616C" w:rsidRPr="00A7616C" w:rsidRDefault="00A7616C" w:rsidP="009E1044">
                  <w:pPr>
                    <w:spacing w:before="0" w:after="0"/>
                    <w:rPr>
                      <w:rFonts w:ascii="TH SarabunIT๙" w:hAnsi="TH SarabunIT๙" w:cs="TH SarabunIT๙" w:hint="cs"/>
                      <w:b/>
                      <w:bCs/>
                      <w:cs/>
                      <w:lang w:val="en-GB" w:bidi="th-TH"/>
                    </w:rPr>
                  </w:pPr>
                  <w:r w:rsidRPr="007F2B69">
                    <w:rPr>
                      <w:rFonts w:ascii="TH SarabunIT๙" w:hAnsi="TH SarabunIT๙" w:cs="TH SarabunIT๙"/>
                      <w:b/>
                      <w:bCs/>
                      <w:spacing w:val="-4"/>
                      <w:lang w:bidi="th-TH"/>
                    </w:rPr>
                    <w:t>-</w:t>
                  </w:r>
                  <w:r w:rsidR="007F2B69" w:rsidRPr="007F2B69">
                    <w:rPr>
                      <w:rFonts w:ascii="TH SarabunIT๙" w:hAnsi="TH SarabunIT๙" w:cs="TH SarabunIT๙" w:hint="cs"/>
                      <w:b/>
                      <w:bCs/>
                      <w:spacing w:val="-4"/>
                      <w:cs/>
                      <w:lang w:val="en-GB" w:bidi="th-TH"/>
                    </w:rPr>
                    <w:t>การพัฒนาแหล่งน้ำ และเพิ่มพื้นที่ชลประทาน</w:t>
                  </w:r>
                  <w:r w:rsidR="007F2B69">
                    <w:rPr>
                      <w:rFonts w:ascii="TH SarabunIT๙" w:hAnsi="TH SarabunIT๙" w:cs="TH SarabunIT๙" w:hint="cs"/>
                      <w:b/>
                      <w:bCs/>
                      <w:cs/>
                      <w:lang w:val="en-GB" w:bidi="th-TH"/>
                    </w:rPr>
                    <w:t>ตามศักยภาพพื้นที่ลุ่มน้ำของจังหวัด</w:t>
                  </w:r>
                </w:p>
                <w:p w:rsidR="009E1044" w:rsidRPr="00B71342" w:rsidRDefault="009E1044" w:rsidP="009E1044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  <w:lang w:bidi="th-TH"/>
                    </w:rPr>
                  </w:pPr>
                </w:p>
              </w:txbxContent>
            </v:textbox>
          </v:shape>
        </w:pict>
      </w:r>
      <w:r>
        <w:rPr>
          <w:rFonts w:hint="cs"/>
          <w:noProof/>
          <w:lang w:bidi="th-TH"/>
        </w:rPr>
        <w:pict>
          <v:shape id="_x0000_s1036" type="#_x0000_t202" style="position:absolute;margin-left:290.5pt;margin-top:7.95pt;width:145.65pt;height:107.05pt;z-index:251741184" fillcolor="white [3201]" strokecolor="#005bd3 [3208]" strokeweight="1pt">
            <v:stroke dashstyle="dash"/>
            <v:shadow color="#868686"/>
            <v:textbox style="mso-next-textbox:#_x0000_s1036">
              <w:txbxContent>
                <w:p w:rsidR="00F8104E" w:rsidRPr="005A092D" w:rsidRDefault="00303FC1" w:rsidP="005A092D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sz w:val="16"/>
                      <w:szCs w:val="16"/>
                      <w:lang w:bidi="th-TH"/>
                    </w:rPr>
                  </w:pPr>
                  <w:r w:rsidRPr="005A092D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-  </w:t>
                  </w:r>
                  <w:r w:rsidR="005A092D" w:rsidRPr="005A092D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มูลค่าการเพิ่มขึ้นของสินค้าเกษตรและการขยายตัวของผลิตภัณฑ์การเกษตรของจังหวัด (</w:t>
                  </w:r>
                  <w:r w:rsidR="005A092D" w:rsidRPr="005A092D"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  <w:t>GPP)</w:t>
                  </w:r>
                </w:p>
                <w:p w:rsidR="00856F92" w:rsidRPr="005A092D" w:rsidRDefault="00856F92" w:rsidP="00F8104E">
                  <w:pPr>
                    <w:spacing w:before="0" w:after="0"/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</w:pPr>
                  <w:r w:rsidRPr="005A092D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-  </w:t>
                  </w:r>
                  <w:r w:rsidR="005A092D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การผลิตสินค้าเกษตรและผลิตภัณฑ์ของจังหวัดมีประสิทธิภาพและคุณภาพมาตรฐาน</w:t>
                  </w:r>
                  <w:r w:rsidR="006D7310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เพิ่มขึ้น</w:t>
                  </w:r>
                </w:p>
                <w:p w:rsidR="00856F92" w:rsidRPr="00B71342" w:rsidRDefault="00856F92" w:rsidP="00856F92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  <w:lang w:bidi="th-TH"/>
                    </w:rPr>
                  </w:pPr>
                </w:p>
              </w:txbxContent>
            </v:textbox>
          </v:shape>
        </w:pict>
      </w:r>
      <w:r>
        <w:rPr>
          <w:rFonts w:hint="cs"/>
          <w:noProof/>
          <w:lang w:bidi="th-TH"/>
        </w:rPr>
        <w:pict>
          <v:shape id="_x0000_s1033" type="#_x0000_t202" style="position:absolute;margin-left:147.1pt;margin-top:7.35pt;width:139.65pt;height:107.65pt;z-index:251740160" fillcolor="white [3201]" strokecolor="#005bd3 [3208]" strokeweight="1pt">
            <v:stroke dashstyle="dash"/>
            <v:shadow color="#868686"/>
            <v:textbox style="mso-next-textbox:#_x0000_s1033">
              <w:txbxContent>
                <w:p w:rsidR="00A407C2" w:rsidRDefault="00A407C2" w:rsidP="00A407C2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 w:rsidRPr="00A407C2"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  <w:lang w:bidi="th-TH"/>
                    </w:rPr>
                    <w:t>-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  <w:lang w:bidi="th-TH"/>
                    </w:rPr>
                    <w:t xml:space="preserve">  </w:t>
                  </w:r>
                  <w:r w:rsidR="0098279E" w:rsidRPr="005A092D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เกษตรกรมีรายได้เงินสุทธิทางการเกษตรเพิ่มขึ้น</w:t>
                  </w:r>
                </w:p>
                <w:p w:rsidR="005A092D" w:rsidRDefault="005A092D" w:rsidP="00A407C2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-พื้นที่เกษตรกรรมยั่งยืนเพิ่มขึ้น</w:t>
                  </w:r>
                </w:p>
                <w:p w:rsidR="005A092D" w:rsidRPr="005A092D" w:rsidRDefault="005A092D" w:rsidP="00A407C2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cs/>
                      <w:lang w:val="en-GB" w:bidi="th-TH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  <w:t>-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val="en-GB" w:bidi="th-TH"/>
                    </w:rPr>
                    <w:t>รักษามาตรฐานระดับความเข้มแข็งของสถาบันเกษตรกรที่มีศักยภาพและปริมาณธุรกิจของสถาบันเกษตรกรเพิ่มขึ้น</w:t>
                  </w:r>
                </w:p>
              </w:txbxContent>
            </v:textbox>
          </v:shape>
        </w:pict>
      </w:r>
      <w:r>
        <w:rPr>
          <w:rFonts w:hint="cs"/>
          <w:noProof/>
          <w:lang w:bidi="th-TH"/>
        </w:rPr>
        <w:pict>
          <v:shape id="_x0000_s1072" type="#_x0000_t15" style="position:absolute;margin-left:-2.55pt;margin-top:5.35pt;width:103pt;height:42pt;z-index:251739136" fillcolor="white [3201]" strokecolor="#2b70ff [1945]" strokeweight="1pt">
            <v:fill color2="#729fff [1305]" focusposition="1" focussize="" focus="100%" type="gradient"/>
            <v:shadow on="t" type="perspective" color="#00194e [1609]" opacity=".5" offset="1pt" offset2="-3pt"/>
            <v:textbox style="mso-next-textbox:#_x0000_s1072">
              <w:txbxContent>
                <w:p w:rsidR="0072566F" w:rsidRPr="00A407C2" w:rsidRDefault="008B2BBB" w:rsidP="0072566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เป้าหมาย</w:t>
                  </w:r>
                </w:p>
              </w:txbxContent>
            </v:textbox>
          </v:shape>
        </w:pict>
      </w:r>
      <w:r w:rsidR="00D26651">
        <w:rPr>
          <w:rFonts w:hint="cs"/>
          <w:cs/>
          <w:lang w:bidi="th-TH"/>
        </w:rPr>
        <w:t xml:space="preserve"> </w:t>
      </w:r>
    </w:p>
    <w:p w:rsidR="0074608B" w:rsidRDefault="00564959" w:rsidP="006D2943">
      <w:pPr>
        <w:pStyle w:val="aa"/>
        <w:rPr>
          <w:lang w:bidi="th-TH"/>
        </w:rPr>
      </w:pPr>
      <w:r>
        <w:rPr>
          <w:noProof/>
          <w:lang w:bidi="th-TH"/>
        </w:rPr>
        <w:pict>
          <v:shape id="_x0000_s1083" type="#_x0000_t13" style="position:absolute;margin-left:103.25pt;margin-top:5.35pt;width:22pt;height:21.3pt;z-index:251751424" fillcolor="#005bd3 [3208]" strokecolor="#f2f2f2 [3041]" strokeweight="1pt">
            <v:fill color2="#002c69 [1608]" angle="-135" focus="100%" type="gradient"/>
            <v:shadow on="t" type="perspective" color="#87baff [1304]" opacity=".5" origin=",.5" offset="0,0" matrix=",-56756f,,.5"/>
          </v:shape>
        </w:pict>
      </w:r>
    </w:p>
    <w:p w:rsidR="0056257E" w:rsidRPr="0056257E" w:rsidRDefault="0056257E" w:rsidP="006D2943">
      <w:pPr>
        <w:pStyle w:val="aa"/>
        <w:rPr>
          <w:cs/>
          <w:lang w:bidi="th-TH"/>
        </w:rPr>
      </w:pPr>
    </w:p>
    <w:p w:rsidR="005A092D" w:rsidRDefault="00446EF8" w:rsidP="00446EF8">
      <w:pPr>
        <w:tabs>
          <w:tab w:val="left" w:pos="1875"/>
        </w:tabs>
        <w:rPr>
          <w:rFonts w:ascii="TH SarabunIT๙" w:hAnsi="TH SarabunIT๙" w:cs="TH SarabunIT๙"/>
          <w:sz w:val="36"/>
          <w:szCs w:val="36"/>
          <w:lang w:bidi="th-TH"/>
        </w:rPr>
      </w:pPr>
      <w:r>
        <w:rPr>
          <w:rFonts w:ascii="TH SarabunIT๙" w:hAnsi="TH SarabunIT๙" w:cs="TH SarabunIT๙"/>
          <w:sz w:val="36"/>
          <w:szCs w:val="36"/>
          <w:cs/>
          <w:lang w:bidi="th-TH"/>
        </w:rPr>
        <w:tab/>
      </w:r>
    </w:p>
    <w:p w:rsidR="00992988" w:rsidRDefault="00992988" w:rsidP="00446EF8">
      <w:pPr>
        <w:tabs>
          <w:tab w:val="left" w:pos="1875"/>
        </w:tabs>
        <w:rPr>
          <w:rFonts w:ascii="TH SarabunIT๙" w:hAnsi="TH SarabunIT๙" w:cs="TH SarabunIT๙"/>
          <w:sz w:val="36"/>
          <w:szCs w:val="36"/>
          <w:cs/>
          <w:lang w:bidi="th-TH"/>
        </w:rPr>
      </w:pPr>
    </w:p>
    <w:p w:rsidR="0056257E" w:rsidRPr="005A092D" w:rsidRDefault="00564959" w:rsidP="005A092D">
      <w:pPr>
        <w:tabs>
          <w:tab w:val="left" w:pos="5040"/>
        </w:tabs>
        <w:rPr>
          <w:rFonts w:ascii="TH SarabunIT๙" w:hAnsi="TH SarabunIT๙" w:cs="TH SarabunIT๙" w:hint="cs"/>
          <w:sz w:val="36"/>
          <w:szCs w:val="36"/>
          <w:cs/>
          <w:lang w:bidi="th-TH"/>
        </w:rPr>
      </w:pP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roundrect id="_x0000_s1043" style="position:absolute;margin-left:277.95pt;margin-top:12.05pt;width:135.7pt;height:34.5pt;z-index:251742208" arcsize="10923f" fillcolor="#87baff [1304]" strokecolor="#005bd3 [3208]" strokeweight="2.5pt">
            <v:shadow color="#868686"/>
            <v:textbox style="mso-next-textbox:#_x0000_s1043">
              <w:txbxContent>
                <w:p w:rsidR="006E439E" w:rsidRPr="006D2943" w:rsidRDefault="006E439E" w:rsidP="00446EF8">
                  <w:pPr>
                    <w:spacing w:before="0"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ประเด็นยุทธศาสตร์</w:t>
                  </w:r>
                </w:p>
              </w:txbxContent>
            </v:textbox>
          </v:roundrect>
        </w:pict>
      </w:r>
      <w:r w:rsidR="005A092D">
        <w:rPr>
          <w:rFonts w:ascii="TH SarabunIT๙" w:hAnsi="TH SarabunIT๙" w:cs="TH SarabunIT๙"/>
          <w:sz w:val="36"/>
          <w:szCs w:val="36"/>
          <w:cs/>
          <w:lang w:bidi="th-TH"/>
        </w:rPr>
        <w:tab/>
      </w:r>
    </w:p>
    <w:p w:rsidR="0056257E" w:rsidRPr="0056257E" w:rsidRDefault="00564959" w:rsidP="003256D9">
      <w:pPr>
        <w:tabs>
          <w:tab w:val="left" w:pos="5040"/>
          <w:tab w:val="left" w:pos="6511"/>
        </w:tabs>
        <w:rPr>
          <w:rFonts w:ascii="TH SarabunIT๙" w:hAnsi="TH SarabunIT๙" w:cs="TH SarabunIT๙"/>
          <w:sz w:val="36"/>
          <w:szCs w:val="36"/>
          <w:cs/>
          <w:lang w:bidi="th-TH"/>
        </w:rPr>
      </w:pP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group id="_x0000_s1079" style="position:absolute;margin-left:562.85pt;margin-top:23.4pt;width:197.8pt;height:59.8pt;z-index:251746304" coordorigin="12242,6602" coordsize="3956,1196">
            <v:shape id="_x0000_s1049" type="#_x0000_t176" style="position:absolute;left:12242;top:6602;width:3956;height:840" fillcolor="white [3201]" strokecolor="black [3200]" strokeweight="1pt">
              <v:stroke dashstyle="dash"/>
              <v:shadow color="#868686"/>
              <v:textbox style="mso-next-textbox:#_x0000_s1049">
                <w:txbxContent>
                  <w:p w:rsidR="008B0844" w:rsidRPr="003F3AE6" w:rsidRDefault="00E61EC3" w:rsidP="00E61EC3">
                    <w:pPr>
                      <w:spacing w:before="0" w:after="0" w:line="240" w:lineRule="auto"/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24"/>
                        <w:szCs w:val="24"/>
                        <w:cs/>
                        <w:lang w:bidi="th-TH"/>
                      </w:rPr>
                    </w:pPr>
                    <w:r w:rsidRPr="003F3AE6">
                      <w:rPr>
                        <w:rFonts w:ascii="TH SarabunIT๙" w:hAnsi="TH SarabunIT๙" w:cs="TH SarabunIT๙" w:hint="cs"/>
                        <w:b/>
                        <w:bCs/>
                        <w:sz w:val="24"/>
                        <w:szCs w:val="24"/>
                        <w:cs/>
                        <w:lang w:bidi="th-TH"/>
                      </w:rPr>
                      <w:t>บริหารจัดการทรัพยากรการเกษตรและสิ่งแวดล้อม</w:t>
                    </w:r>
                    <w:r w:rsidR="006930E7">
                      <w:rPr>
                        <w:rFonts w:ascii="TH SarabunIT๙" w:hAnsi="TH SarabunIT๙" w:cs="TH SarabunIT๙" w:hint="cs"/>
                        <w:b/>
                        <w:bCs/>
                        <w:sz w:val="24"/>
                        <w:szCs w:val="24"/>
                        <w:cs/>
                        <w:lang w:bidi="th-TH"/>
                      </w:rPr>
                      <w:t xml:space="preserve">      </w:t>
                    </w:r>
                    <w:r w:rsidRPr="003F3AE6">
                      <w:rPr>
                        <w:rFonts w:ascii="TH SarabunIT๙" w:hAnsi="TH SarabunIT๙" w:cs="TH SarabunIT๙" w:hint="cs"/>
                        <w:b/>
                        <w:bCs/>
                        <w:sz w:val="24"/>
                        <w:szCs w:val="24"/>
                        <w:cs/>
                        <w:lang w:bidi="th-TH"/>
                      </w:rPr>
                      <w:t>อย่างสมดุลและยั่งยืน</w:t>
                    </w:r>
                  </w:p>
                </w:txbxContent>
              </v:textbox>
            </v:shape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070" type="#_x0000_t67" style="position:absolute;left:14019;top:7455;width:390;height:343"/>
          </v:group>
        </w:pict>
      </w: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group id="_x0000_s1078" style="position:absolute;margin-left:363.8pt;margin-top:24.25pt;width:193.35pt;height:60.45pt;z-index:251745280" coordorigin="8217,6605" coordsize="3867,1209">
            <v:shape id="_x0000_s1054" type="#_x0000_t176" style="position:absolute;left:8217;top:6605;width:3867;height:840" fillcolor="white [3201]" strokecolor="black [3200]" strokeweight="1pt">
              <v:stroke dashstyle="dash"/>
              <v:shadow color="#868686"/>
              <v:textbox style="mso-next-textbox:#_x0000_s1054">
                <w:txbxContent>
                  <w:p w:rsidR="00303FC1" w:rsidRPr="003F3AE6" w:rsidRDefault="00E61EC3" w:rsidP="00E61EC3">
                    <w:pPr>
                      <w:spacing w:before="0" w:after="0" w:line="240" w:lineRule="auto"/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24"/>
                        <w:szCs w:val="24"/>
                        <w:cs/>
                        <w:lang w:bidi="th-TH"/>
                      </w:rPr>
                    </w:pPr>
                    <w:r w:rsidRPr="003F3AE6">
                      <w:rPr>
                        <w:rFonts w:ascii="TH SarabunIT๙" w:hAnsi="TH SarabunIT๙" w:cs="TH SarabunIT๙" w:hint="cs"/>
                        <w:b/>
                        <w:bCs/>
                        <w:sz w:val="24"/>
                        <w:szCs w:val="24"/>
                        <w:cs/>
                        <w:lang w:bidi="th-TH"/>
                      </w:rPr>
                      <w:t>เพิ่มความสามารถในการแข่งขันภาคการเกษตร</w:t>
                    </w:r>
                    <w:r w:rsidR="00D26651">
                      <w:rPr>
                        <w:rFonts w:ascii="TH SarabunIT๙" w:hAnsi="TH SarabunIT๙" w:cs="TH SarabunIT๙" w:hint="cs"/>
                        <w:b/>
                        <w:bCs/>
                        <w:sz w:val="24"/>
                        <w:szCs w:val="24"/>
                        <w:cs/>
                        <w:lang w:bidi="th-TH"/>
                      </w:rPr>
                      <w:t xml:space="preserve">                </w:t>
                    </w:r>
                    <w:r w:rsidRPr="003F3AE6">
                      <w:rPr>
                        <w:rFonts w:ascii="TH SarabunIT๙" w:hAnsi="TH SarabunIT๙" w:cs="TH SarabunIT๙" w:hint="cs"/>
                        <w:b/>
                        <w:bCs/>
                        <w:sz w:val="24"/>
                        <w:szCs w:val="24"/>
                        <w:cs/>
                        <w:lang w:bidi="th-TH"/>
                      </w:rPr>
                      <w:t>ด้วยเทคโนโลยีและนวัตกรรม</w:t>
                    </w:r>
                  </w:p>
                </w:txbxContent>
              </v:textbox>
            </v:shape>
            <v:shape id="_x0000_s1069" type="#_x0000_t67" style="position:absolute;left:9979;top:7471;width:390;height:343"/>
          </v:group>
        </w:pict>
      </w: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group id="_x0000_s1077" style="position:absolute;margin-left:175.75pt;margin-top:24.25pt;width:181.4pt;height:59.2pt;z-index:251744256" coordorigin="4508,6600" coordsize="3628,1184">
            <v:shape id="_x0000_s1048" type="#_x0000_t176" style="position:absolute;left:4508;top:6600;width:3628;height:840" fillcolor="white [3201]" strokecolor="black [3200]" strokeweight="1pt">
              <v:stroke dashstyle="dash"/>
              <v:shadow color="#868686"/>
              <v:textbox style="mso-next-textbox:#_x0000_s1048">
                <w:txbxContent>
                  <w:p w:rsidR="008B0844" w:rsidRPr="003F3AE6" w:rsidRDefault="00E61EC3" w:rsidP="00E61EC3">
                    <w:pPr>
                      <w:spacing w:before="0" w:after="0" w:line="240" w:lineRule="auto"/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3F3AE6">
                      <w:rPr>
                        <w:rFonts w:ascii="TH SarabunIT๙" w:hAnsi="TH SarabunIT๙" w:cs="TH SarabunIT๙"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เพิ่มประสิทธิภาพการผลิต การแปรรูป และการบริหารจัดการสินค้าเกษตรตลอดห่วงโซ่</w:t>
                    </w:r>
                    <w:proofErr w:type="spellStart"/>
                    <w:r w:rsidRPr="003F3AE6">
                      <w:rPr>
                        <w:rFonts w:ascii="TH SarabunIT๙" w:hAnsi="TH SarabunIT๙" w:cs="TH SarabunIT๙"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อุปทาน</w:t>
                    </w:r>
                    <w:proofErr w:type="spellEnd"/>
                  </w:p>
                </w:txbxContent>
              </v:textbox>
            </v:shape>
            <v:shape id="_x0000_s1068" type="#_x0000_t67" style="position:absolute;left:6058;top:7441;width:390;height:343"/>
          </v:group>
        </w:pict>
      </w: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group id="_x0000_s1076" style="position:absolute;margin-left:-14.65pt;margin-top:24.25pt;width:182pt;height:58.95pt;z-index:251743232" coordorigin="700,6602" coordsize="3640,1179">
            <v:shape id="_x0000_s1044" type="#_x0000_t176" style="position:absolute;left:700;top:6602;width:3640;height:840" fillcolor="white [3201]" strokecolor="black [3200]" strokeweight="1pt">
              <v:stroke dashstyle="dash"/>
              <v:shadow color="#868686"/>
              <v:textbox style="mso-next-textbox:#_x0000_s1044">
                <w:txbxContent>
                  <w:p w:rsidR="006E439E" w:rsidRPr="003F3AE6" w:rsidRDefault="00E61EC3" w:rsidP="00E61EC3">
                    <w:pPr>
                      <w:spacing w:before="0" w:after="0" w:line="240" w:lineRule="auto"/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24"/>
                        <w:szCs w:val="24"/>
                        <w:cs/>
                        <w:lang w:val="en-GB" w:bidi="th-TH"/>
                      </w:rPr>
                    </w:pPr>
                    <w:r w:rsidRPr="003F3AE6">
                      <w:rPr>
                        <w:rFonts w:ascii="TH SarabunIT๙" w:hAnsi="TH SarabunIT๙" w:cs="TH SarabunIT๙" w:hint="cs"/>
                        <w:b/>
                        <w:bCs/>
                        <w:sz w:val="24"/>
                        <w:szCs w:val="24"/>
                        <w:cs/>
                        <w:lang w:val="en-GB" w:bidi="th-TH"/>
                      </w:rPr>
                      <w:t>สร้างความเข็มแข็งให้กับเกษตรกรและสถาบันเกษตรกร</w:t>
                    </w:r>
                  </w:p>
                </w:txbxContent>
              </v:textbox>
            </v:shape>
            <v:shape id="_x0000_s1067" type="#_x0000_t67" style="position:absolute;left:2178;top:7438;width:390;height:343"/>
          </v:group>
        </w:pict>
      </w:r>
      <w:r w:rsidR="003256D9">
        <w:rPr>
          <w:rFonts w:ascii="TH SarabunIT๙" w:hAnsi="TH SarabunIT๙" w:cs="TH SarabunIT๙"/>
          <w:sz w:val="36"/>
          <w:szCs w:val="36"/>
          <w:cs/>
          <w:lang w:bidi="th-TH"/>
        </w:rPr>
        <w:tab/>
      </w:r>
      <w:r w:rsidR="003256D9">
        <w:rPr>
          <w:rFonts w:ascii="TH SarabunIT๙" w:hAnsi="TH SarabunIT๙" w:cs="TH SarabunIT๙"/>
          <w:sz w:val="36"/>
          <w:szCs w:val="36"/>
          <w:cs/>
          <w:lang w:bidi="th-TH"/>
        </w:rPr>
        <w:tab/>
      </w:r>
    </w:p>
    <w:p w:rsidR="0056257E" w:rsidRPr="0056257E" w:rsidRDefault="0056257E" w:rsidP="0056257E">
      <w:pPr>
        <w:rPr>
          <w:rFonts w:ascii="TH SarabunIT๙" w:hAnsi="TH SarabunIT๙" w:cs="TH SarabunIT๙"/>
          <w:sz w:val="36"/>
          <w:szCs w:val="36"/>
          <w:cs/>
          <w:lang w:bidi="th-TH"/>
        </w:rPr>
      </w:pPr>
    </w:p>
    <w:p w:rsidR="0056257E" w:rsidRDefault="0075019D" w:rsidP="00F8104E">
      <w:pPr>
        <w:tabs>
          <w:tab w:val="left" w:pos="5160"/>
        </w:tabs>
        <w:rPr>
          <w:rFonts w:ascii="TH SarabunIT๙" w:hAnsi="TH SarabunIT๙" w:cs="TH SarabunIT๙"/>
          <w:sz w:val="36"/>
          <w:szCs w:val="36"/>
          <w:cs/>
          <w:lang w:bidi="th-TH"/>
        </w:rPr>
      </w:pP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57" type="#_x0000_t202" style="position:absolute;margin-left:562.85pt;margin-top:18.35pt;width:198.2pt;height:162.9pt;z-index:251737088" fillcolor="white [3201]" strokecolor="#2b70ff [1945]" strokeweight="1pt">
            <v:fill color2="#729fff [1305]" focusposition="1" focussize="" focus="100%" type="gradient"/>
            <v:shadow on="t" type="perspective" color="#00194e [1609]" opacity=".5" offset="1pt" offset2="-3pt"/>
            <v:textbox style="mso-next-textbox:#_x0000_s1057">
              <w:txbxContent>
                <w:p w:rsidR="00131E1A" w:rsidRPr="0098279E" w:rsidRDefault="00131E1A" w:rsidP="00131E1A">
                  <w:pPr>
                    <w:spacing w:before="0"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lang w:bidi="th-TH"/>
                    </w:rPr>
                  </w:pPr>
                  <w:r w:rsidRPr="0098279E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  <w:lang w:bidi="th-TH"/>
                    </w:rPr>
                    <w:t>กลยุทธ์</w:t>
                  </w:r>
                </w:p>
                <w:p w:rsidR="00131E1A" w:rsidRPr="00E61EC3" w:rsidRDefault="00131E1A" w:rsidP="00354481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1. </w:t>
                  </w:r>
                  <w:r w:rsidR="00E55F6A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ฟื้นฟูและอนุรักษ์ทรัพยากรการเกษตร</w:t>
                  </w:r>
                </w:p>
                <w:p w:rsidR="00827D2F" w:rsidRPr="00310CC9" w:rsidRDefault="00827D2F" w:rsidP="00310CC9">
                  <w:pPr>
                    <w:spacing w:before="0" w:after="0"/>
                    <w:ind w:left="142" w:hanging="142"/>
                    <w:jc w:val="thaiDistribute"/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</w:pP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2. </w:t>
                  </w:r>
                  <w:r w:rsidR="00E55F6A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ส่งเสริมการเกษตรที่เป็นมิตรกับสิ่งแวดล้อม</w:t>
                  </w:r>
                  <w:r w:rsidR="00310CC9"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  <w:t xml:space="preserve"> </w:t>
                  </w:r>
                  <w:r w:rsidR="00310CC9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โดยลดการใช้สารอันตราย</w:t>
                  </w:r>
                </w:p>
                <w:p w:rsidR="00827D2F" w:rsidRPr="00E61EC3" w:rsidRDefault="00827D2F" w:rsidP="00354481">
                  <w:pPr>
                    <w:spacing w:before="0" w:after="0"/>
                    <w:jc w:val="thaiDistribute"/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</w:pP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3. </w:t>
                  </w:r>
                  <w:r w:rsidR="00E55F6A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บริหารจัดการทรัพยากรน้ำ</w:t>
                  </w:r>
                  <w:r w:rsidR="00310CC9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อย่างเป</w:t>
                  </w:r>
                  <w:bookmarkStart w:id="0" w:name="_GoBack"/>
                  <w:bookmarkEnd w:id="0"/>
                  <w:r w:rsidR="00310CC9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็นระบบ</w:t>
                  </w:r>
                </w:p>
                <w:p w:rsidR="00827D2F" w:rsidRPr="00E61EC3" w:rsidRDefault="00827D2F" w:rsidP="00354481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4. </w:t>
                  </w:r>
                  <w:r w:rsidR="00E55F6A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บริหารจัดการพื้นที่ทำกินทางการเกษตร</w:t>
                  </w:r>
                </w:p>
                <w:p w:rsidR="00EF1C23" w:rsidRPr="00E61EC3" w:rsidRDefault="00EF1C23" w:rsidP="00310CC9">
                  <w:pPr>
                    <w:spacing w:before="0" w:after="0"/>
                    <w:ind w:left="142" w:hanging="142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 w:rsidRPr="00310CC9">
                    <w:rPr>
                      <w:rFonts w:ascii="TH SarabunIT๙" w:hAnsi="TH SarabunIT๙" w:cs="TH SarabunIT๙" w:hint="cs"/>
                      <w:b/>
                      <w:bCs/>
                      <w:spacing w:val="-2"/>
                      <w:cs/>
                      <w:lang w:bidi="th-TH"/>
                    </w:rPr>
                    <w:t xml:space="preserve">5. </w:t>
                  </w:r>
                  <w:r w:rsidR="00E55F6A" w:rsidRPr="00310CC9">
                    <w:rPr>
                      <w:rFonts w:ascii="TH SarabunIT๙" w:hAnsi="TH SarabunIT๙" w:cs="TH SarabunIT๙" w:hint="cs"/>
                      <w:b/>
                      <w:bCs/>
                      <w:spacing w:val="-2"/>
                      <w:cs/>
                      <w:lang w:bidi="th-TH"/>
                    </w:rPr>
                    <w:t>สร้างภูมิคุ้มกันทางการเกษตรต่อการเปลี่ยนแปลงสภาพภูมิอากาศ</w:t>
                  </w:r>
                  <w:r w:rsidR="00E55F6A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</w:t>
                  </w:r>
                  <w:r w:rsidR="00E55F6A"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  <w:t>(Climate Change)</w:t>
                  </w:r>
                </w:p>
                <w:p w:rsidR="00131E1A" w:rsidRPr="00E61EC3" w:rsidRDefault="00131E1A" w:rsidP="00131E1A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cs/>
                      <w:lang w:bidi="th-TH"/>
                    </w:rPr>
                  </w:pP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58" type="#_x0000_t202" style="position:absolute;margin-left:364.95pt;margin-top:19.55pt;width:194pt;height:161.7pt;z-index:251738112" fillcolor="white [3201]" strokecolor="#2b70ff [1945]" strokeweight="1pt">
            <v:fill color2="#729fff [1305]" focusposition="1" focussize="" focus="100%" type="gradient"/>
            <v:shadow on="t" type="perspective" color="#00194e [1609]" opacity=".5" offset="1pt" offset2="-3pt"/>
            <v:textbox style="mso-next-textbox:#_x0000_s1058">
              <w:txbxContent>
                <w:p w:rsidR="005E75E1" w:rsidRPr="0098279E" w:rsidRDefault="005E75E1" w:rsidP="005E75E1">
                  <w:pPr>
                    <w:spacing w:before="0"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lang w:bidi="th-TH"/>
                    </w:rPr>
                  </w:pPr>
                  <w:r w:rsidRPr="0098279E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  <w:lang w:bidi="th-TH"/>
                    </w:rPr>
                    <w:t>กลยุทธ์</w:t>
                  </w:r>
                </w:p>
                <w:p w:rsidR="007D6D90" w:rsidRPr="00E61EC3" w:rsidRDefault="005E75E1" w:rsidP="00310CC9">
                  <w:pPr>
                    <w:spacing w:before="0" w:after="0"/>
                    <w:ind w:left="142" w:hanging="142"/>
                    <w:jc w:val="thaiDistribute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1.</w:t>
                  </w:r>
                  <w:r w:rsidR="004D7DCD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</w:t>
                  </w:r>
                  <w:r w:rsidR="00B52D4F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ส่งเสริมและสนับสนุน</w:t>
                  </w:r>
                  <w:r w:rsidR="004D7DCD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การ</w:t>
                  </w:r>
                  <w:r w:rsidR="00B52D4F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วิจัย เทคโนโลยี และนวัตกรรมด้านการเกษตร</w:t>
                  </w:r>
                </w:p>
                <w:p w:rsidR="00354481" w:rsidRDefault="004D7DCD" w:rsidP="00310CC9">
                  <w:pPr>
                    <w:spacing w:before="0" w:after="0"/>
                    <w:ind w:left="142" w:hanging="142"/>
                    <w:jc w:val="thaiDistribute"/>
                    <w:rPr>
                      <w:rFonts w:ascii="TH SarabunIT๙" w:hAnsi="TH SarabunIT๙" w:cs="TH SarabunIT๙" w:hint="cs"/>
                      <w:b/>
                      <w:b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2</w:t>
                  </w:r>
                  <w:r w:rsidR="00354481"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.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</w:t>
                  </w:r>
                  <w:r w:rsidR="00B52D4F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ส่งเสริมการนำงานวิจัย เทคโนโลยี และนวัตกรรมไปใช้ประโยชน์</w:t>
                  </w:r>
                </w:p>
                <w:p w:rsidR="004D7DCD" w:rsidRDefault="004D7DCD" w:rsidP="00310CC9">
                  <w:pPr>
                    <w:spacing w:before="0" w:after="0"/>
                    <w:ind w:left="142" w:hanging="142"/>
                    <w:jc w:val="thaiDistribute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3</w:t>
                  </w: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.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พัฒนา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ศูนย์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ข้อมูล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และระบบสารสนเทศด้านการเกษตร โดยมีการเชื่อมโยงข้อมูล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อย่างเป็นระบบ</w:t>
                  </w:r>
                </w:p>
                <w:p w:rsidR="00B52D4F" w:rsidRPr="00E61EC3" w:rsidRDefault="00B52D4F" w:rsidP="00310CC9">
                  <w:pPr>
                    <w:spacing w:before="0" w:after="0"/>
                    <w:ind w:left="142" w:hanging="142"/>
                    <w:jc w:val="thaiDistribute"/>
                    <w:rPr>
                      <w:rFonts w:ascii="TH SarabunIT๙" w:hAnsi="TH SarabunIT๙" w:cs="TH SarabunIT๙"/>
                      <w:b/>
                      <w:bCs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4.</w:t>
                  </w:r>
                  <w:r w:rsidR="004D7DCD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การพัฒนาศักยภาพของบุคลากรทางด้าน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สารสนเทศ</w:t>
                  </w:r>
                  <w:r w:rsidR="004D7DCD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และการสืบค้นข้อมูลไปพัฒนาระบบทางการเกษตร</w:t>
                  </w:r>
                </w:p>
                <w:p w:rsidR="005E75E1" w:rsidRPr="00E61EC3" w:rsidRDefault="005E75E1" w:rsidP="00496782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cs/>
                      <w:lang w:bidi="th-TH"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56" type="#_x0000_t202" style="position:absolute;margin-left:168.45pt;margin-top:18.8pt;width:189.9pt;height:162.45pt;z-index:251736064" fillcolor="white [3201]" strokecolor="#2b70ff [1945]" strokeweight="1pt">
            <v:fill color2="#729fff [1305]" focusposition="1" focussize="" focus="100%" type="gradient"/>
            <v:shadow on="t" type="perspective" color="#00194e [1609]" opacity=".5" offset="1pt" offset2="-3pt"/>
            <v:textbox style="mso-next-textbox:#_x0000_s1056">
              <w:txbxContent>
                <w:p w:rsidR="00E374BF" w:rsidRPr="0098279E" w:rsidRDefault="00E374BF" w:rsidP="00496782">
                  <w:pPr>
                    <w:spacing w:before="0"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lang w:bidi="th-TH"/>
                    </w:rPr>
                  </w:pPr>
                  <w:r w:rsidRPr="0098279E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  <w:lang w:bidi="th-TH"/>
                    </w:rPr>
                    <w:t>กลยุทธ์</w:t>
                  </w:r>
                </w:p>
                <w:p w:rsidR="00E374BF" w:rsidRPr="00E61EC3" w:rsidRDefault="00E374BF" w:rsidP="00310CC9">
                  <w:pPr>
                    <w:spacing w:before="0" w:after="0"/>
                    <w:ind w:left="142" w:hanging="142"/>
                    <w:jc w:val="thaiDistribute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1. </w:t>
                  </w:r>
                  <w:r w:rsidR="00B52D4F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ส่งเสริมการผลิตสินค้าเกษตรให้ได้มาตรฐานรองรับ</w:t>
                  </w:r>
                  <w:r w:rsidR="004612D1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                </w:t>
                  </w:r>
                  <w:r w:rsidR="00B52D4F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ความต้องการของตลาดและสอดคล้องกับวิถีชีวิตของเกษตรกร</w:t>
                  </w:r>
                </w:p>
                <w:p w:rsidR="00A852D0" w:rsidRPr="00844387" w:rsidRDefault="00A852D0" w:rsidP="00310CC9">
                  <w:pPr>
                    <w:spacing w:before="0" w:after="0"/>
                    <w:ind w:left="142" w:hanging="142"/>
                    <w:jc w:val="thaiDistribute"/>
                    <w:rPr>
                      <w:rFonts w:ascii="TH SarabunIT๙" w:hAnsi="TH SarabunIT๙" w:cs="TH SarabunIT๙"/>
                      <w:b/>
                      <w:bCs/>
                      <w:cs/>
                      <w:lang w:bidi="th-TH"/>
                    </w:rPr>
                  </w:pPr>
                  <w:r w:rsidRPr="00844387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2. </w:t>
                  </w:r>
                  <w:r w:rsidR="004612D1" w:rsidRPr="00844387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สนับสนุนความร่วมมือระหว่างภาครัฐและเอกชน ในการเพิ่มประสิทธิภาพ</w:t>
                  </w:r>
                  <w:r w:rsidR="00844387" w:rsidRPr="00844387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การผลิต</w:t>
                  </w:r>
                  <w:r w:rsidR="004612D1" w:rsidRPr="00844387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การแปรรูป และการบริหารจัดการตลอดห่วงโซ่</w:t>
                  </w:r>
                  <w:proofErr w:type="spellStart"/>
                  <w:r w:rsidR="004612D1" w:rsidRPr="00844387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อุปทาน</w:t>
                  </w:r>
                  <w:proofErr w:type="spellEnd"/>
                </w:p>
                <w:p w:rsidR="00A852D0" w:rsidRPr="00E61EC3" w:rsidRDefault="00A852D0" w:rsidP="00A852D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cs/>
                      <w:lang w:bidi="th-TH"/>
                    </w:rPr>
                  </w:pP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3.</w:t>
                  </w:r>
                  <w:r w:rsidR="00D01860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</w:t>
                  </w:r>
                  <w:r w:rsidR="00B52D4F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เพิ่มมูลค่าสินค้าเกษตร</w:t>
                  </w:r>
                </w:p>
                <w:p w:rsidR="007D6D90" w:rsidRPr="00310CC9" w:rsidRDefault="007D6D90" w:rsidP="00A852D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pacing w:val="-4"/>
                      <w:lang w:bidi="th-TH"/>
                    </w:rPr>
                  </w:pPr>
                  <w:r w:rsidRPr="00310CC9">
                    <w:rPr>
                      <w:rFonts w:ascii="TH SarabunIT๙" w:hAnsi="TH SarabunIT๙" w:cs="TH SarabunIT๙"/>
                      <w:b/>
                      <w:bCs/>
                      <w:spacing w:val="-4"/>
                      <w:lang w:bidi="th-TH"/>
                    </w:rPr>
                    <w:t>4.</w:t>
                  </w:r>
                  <w:r w:rsidR="00D01860" w:rsidRPr="00310CC9">
                    <w:rPr>
                      <w:rFonts w:ascii="TH SarabunIT๙" w:hAnsi="TH SarabunIT๙" w:cs="TH SarabunIT๙" w:hint="cs"/>
                      <w:b/>
                      <w:bCs/>
                      <w:spacing w:val="-4"/>
                      <w:cs/>
                      <w:lang w:bidi="th-TH"/>
                    </w:rPr>
                    <w:t xml:space="preserve"> </w:t>
                  </w:r>
                  <w:r w:rsidR="00B52D4F" w:rsidRPr="00310CC9">
                    <w:rPr>
                      <w:rFonts w:ascii="TH SarabunIT๙" w:hAnsi="TH SarabunIT๙" w:cs="TH SarabunIT๙" w:hint="cs"/>
                      <w:b/>
                      <w:bCs/>
                      <w:spacing w:val="-4"/>
                      <w:cs/>
                      <w:lang w:bidi="th-TH"/>
                    </w:rPr>
                    <w:t>จัดตั้งศูนย์กลางและพัฒนาระบบตลาดสินค้าเกษตร</w:t>
                  </w:r>
                  <w:r w:rsidR="00D01860" w:rsidRPr="00310CC9">
                    <w:rPr>
                      <w:rFonts w:ascii="TH SarabunIT๙" w:hAnsi="TH SarabunIT๙" w:cs="TH SarabunIT๙" w:hint="cs"/>
                      <w:b/>
                      <w:bCs/>
                      <w:spacing w:val="-4"/>
                      <w:cs/>
                      <w:lang w:bidi="th-TH"/>
                    </w:rPr>
                    <w:t>ภายในจังหวัด</w:t>
                  </w:r>
                </w:p>
                <w:p w:rsidR="007D6D90" w:rsidRPr="00E61EC3" w:rsidRDefault="007D6D90" w:rsidP="00A852D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5.</w:t>
                  </w:r>
                  <w:r w:rsidR="00D01860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</w:t>
                  </w:r>
                  <w:r w:rsidR="00B52D4F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เสริมสร้างความมั่นคงทางอาหารอย่างยั่งยืน</w:t>
                  </w:r>
                </w:p>
                <w:p w:rsidR="00E374BF" w:rsidRPr="00D01860" w:rsidRDefault="007D6D90" w:rsidP="00B52D4F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pacing w:val="-6"/>
                      <w:lang w:bidi="th-TH"/>
                    </w:rPr>
                  </w:pPr>
                  <w:r w:rsidRPr="00D01860"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cs/>
                      <w:lang w:bidi="th-TH"/>
                    </w:rPr>
                    <w:t>6.</w:t>
                  </w:r>
                  <w:r w:rsidR="00D01860" w:rsidRPr="00D01860"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cs/>
                      <w:lang w:bidi="th-TH"/>
                    </w:rPr>
                    <w:t xml:space="preserve"> </w:t>
                  </w:r>
                  <w:r w:rsidR="00B52D4F" w:rsidRPr="00D01860"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cs/>
                      <w:lang w:bidi="th-TH"/>
                    </w:rPr>
                    <w:t>สนับสนุน</w:t>
                  </w:r>
                  <w:r w:rsidR="00D01860" w:rsidRPr="00D01860"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cs/>
                      <w:lang w:bidi="th-TH"/>
                    </w:rPr>
                    <w:t>การจัดการความเสี่ยงที่จะกระทบต่อพืชผลทางการเกษตร</w:t>
                  </w:r>
                </w:p>
                <w:p w:rsidR="00B52D4F" w:rsidRPr="00D01860" w:rsidRDefault="00B52D4F" w:rsidP="00B52D4F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pacing w:val="-6"/>
                      <w:lang w:bidi="th-TH"/>
                    </w:rPr>
                  </w:pPr>
                  <w:r w:rsidRPr="00D01860"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cs/>
                      <w:lang w:bidi="th-TH"/>
                    </w:rPr>
                    <w:t>7.</w:t>
                  </w:r>
                  <w:r w:rsidR="00D01860" w:rsidRPr="00D01860"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cs/>
                      <w:lang w:bidi="th-TH"/>
                    </w:rPr>
                    <w:t xml:space="preserve"> การจัดตั้งโรงฆ่าสัตว์ที่มีมาตรฐานและมีความปลอดภัยต่อผู้บริโภค</w:t>
                  </w:r>
                </w:p>
                <w:p w:rsidR="00E374BF" w:rsidRPr="006A0E08" w:rsidRDefault="00E374BF" w:rsidP="00E374BF">
                  <w:pPr>
                    <w:spacing w:before="0" w:after="0"/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</w:pPr>
                  <w:r w:rsidRPr="006A0E08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</w:p>
              </w:txbxContent>
            </v:textbox>
          </v:shape>
        </w:pict>
      </w:r>
      <w:r w:rsidR="008B7D35"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rect id="_x0000_s1055" style="position:absolute;margin-left:-15.25pt;margin-top:18.2pt;width:176.7pt;height:163.05pt;z-index:251735040" fillcolor="white [3201]" strokecolor="#2b70ff [1945]" strokeweight="1pt">
            <v:fill color2="#729fff [1305]" focusposition="1" focussize="" focus="100%" type="gradient"/>
            <v:shadow on="t" type="perspective" color="#00194e [1609]" opacity=".5" offset="1pt" offset2="-3pt"/>
            <v:textbox style="mso-next-textbox:#_x0000_s1055">
              <w:txbxContent>
                <w:p w:rsidR="00522DD0" w:rsidRPr="0098279E" w:rsidRDefault="00522DD0" w:rsidP="00131E1A">
                  <w:pPr>
                    <w:spacing w:before="0"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lang w:bidi="th-TH"/>
                    </w:rPr>
                  </w:pPr>
                  <w:r w:rsidRPr="0098279E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  <w:lang w:bidi="th-TH"/>
                    </w:rPr>
                    <w:t>กลยุทธ์</w:t>
                  </w:r>
                </w:p>
                <w:p w:rsidR="00522DD0" w:rsidRPr="006B46B0" w:rsidRDefault="00522DD0" w:rsidP="00310CC9">
                  <w:pPr>
                    <w:spacing w:before="0" w:after="0"/>
                    <w:ind w:left="142" w:hanging="142"/>
                    <w:jc w:val="thaiDistribute"/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</w:pP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1. </w:t>
                  </w:r>
                  <w:r w:rsidR="00B52D4F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ขยายผลการทำการเกษตรตามหลักปรัชญาของเศรษฐกิจพอเพียง/ทฤษฎีใหม่</w:t>
                  </w:r>
                  <w:r w:rsidR="006B46B0"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  <w:t>/</w:t>
                  </w:r>
                  <w:r w:rsidR="006B46B0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แปลงใหญ่</w:t>
                  </w:r>
                </w:p>
                <w:p w:rsidR="00A852D0" w:rsidRPr="00E61EC3" w:rsidRDefault="00A852D0" w:rsidP="00310CC9">
                  <w:pPr>
                    <w:spacing w:before="0" w:after="0"/>
                    <w:ind w:left="142" w:hanging="142"/>
                    <w:jc w:val="thaiDistribute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2. </w:t>
                  </w:r>
                  <w:r w:rsidR="00B52D4F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เสริมสร้างความภาคภูมิใจและความมั่นคงในการประกอบอาชีพเกษตรกรรม</w:t>
                  </w:r>
                </w:p>
                <w:p w:rsidR="00A852D0" w:rsidRPr="00E61EC3" w:rsidRDefault="00A852D0" w:rsidP="00A852D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3. </w:t>
                  </w:r>
                  <w:r w:rsidR="00B52D4F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ส่งเสริมการทำเกษตรกรรมยั่งยืนให้เห็นผลในทางปฏิบัติ</w:t>
                  </w:r>
                </w:p>
                <w:p w:rsidR="00A852D0" w:rsidRDefault="00A852D0" w:rsidP="00A852D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4.</w:t>
                  </w:r>
                  <w:r w:rsidR="00B52D4F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พัฒนาองค์ความรู้ของเกษตรกรมืออาชีพ</w:t>
                  </w:r>
                  <w:r w:rsidR="00B52D4F"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  <w:t>(Smart Farmer)</w:t>
                  </w:r>
                </w:p>
                <w:p w:rsidR="00B52D4F" w:rsidRDefault="00B52D4F" w:rsidP="00310CC9">
                  <w:pPr>
                    <w:spacing w:before="0" w:after="0"/>
                    <w:ind w:left="142" w:hanging="142"/>
                    <w:jc w:val="thaiDistribute"/>
                    <w:rPr>
                      <w:rFonts w:ascii="TH SarabunIT๙" w:hAnsi="TH SarabunIT๙" w:cs="TH SarabunIT๙" w:hint="cs"/>
                      <w:b/>
                      <w:bCs/>
                      <w:lang w:val="en-GB" w:bidi="th-TH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  <w:t>5</w:t>
                  </w:r>
                  <w:r>
                    <w:rPr>
                      <w:rFonts w:ascii="TH SarabunIT๙" w:hAnsi="TH SarabunIT๙" w:cs="TH SarabunIT๙"/>
                      <w:b/>
                      <w:bCs/>
                      <w:lang w:val="en-GB" w:bidi="th-TH"/>
                    </w:rPr>
                    <w:t>.</w:t>
                  </w:r>
                  <w:r w:rsidR="00D01860">
                    <w:rPr>
                      <w:rFonts w:ascii="TH SarabunIT๙" w:hAnsi="TH SarabunIT๙" w:cs="TH SarabunIT๙" w:hint="cs"/>
                      <w:b/>
                      <w:bCs/>
                      <w:cs/>
                      <w:lang w:val="en-GB" w:bidi="th-TH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val="en-GB" w:bidi="th-TH"/>
                    </w:rPr>
                    <w:t>สร้างความเข็มแข็งแล</w:t>
                  </w:r>
                  <w:r w:rsidR="006B46B0">
                    <w:rPr>
                      <w:rFonts w:ascii="TH SarabunIT๙" w:hAnsi="TH SarabunIT๙" w:cs="TH SarabunIT๙" w:hint="cs"/>
                      <w:b/>
                      <w:bCs/>
                      <w:cs/>
                      <w:lang w:val="en-GB" w:bidi="th-TH"/>
                    </w:rPr>
                    <w:t>ะเชื่อมโยงเครือข่ายของเกษตรกร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val="en-GB" w:bidi="th-TH"/>
                    </w:rPr>
                    <w:t>สถาบันเกษตรกร</w:t>
                  </w:r>
                  <w:r w:rsidR="006B46B0">
                    <w:rPr>
                      <w:rFonts w:ascii="TH SarabunIT๙" w:hAnsi="TH SarabunIT๙" w:cs="TH SarabunIT๙" w:hint="cs"/>
                      <w:b/>
                      <w:bCs/>
                      <w:cs/>
                      <w:lang w:val="en-GB" w:bidi="th-TH"/>
                    </w:rPr>
                    <w:t xml:space="preserve"> และวิสาหกิจชุมชน</w:t>
                  </w:r>
                </w:p>
                <w:p w:rsidR="008B7D35" w:rsidRPr="00B52D4F" w:rsidRDefault="008B7D35" w:rsidP="00310CC9">
                  <w:pPr>
                    <w:spacing w:before="0" w:after="0"/>
                    <w:ind w:left="142" w:hanging="142"/>
                    <w:jc w:val="thaiDistribute"/>
                    <w:rPr>
                      <w:rFonts w:ascii="TH SarabunIT๙" w:hAnsi="TH SarabunIT๙" w:cs="TH SarabunIT๙"/>
                      <w:b/>
                      <w:bCs/>
                      <w:cs/>
                      <w:lang w:val="en-GB"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val="en-GB" w:bidi="th-TH"/>
                    </w:rPr>
                    <w:t>6. แก้ไขปัญหาการไม่มีเอกสารสิทธิในที่ทำกิน ขาดโอกาสในการเข้าร่วมโครงการของภาครัฐ</w:t>
                  </w:r>
                </w:p>
                <w:p w:rsidR="00522DD0" w:rsidRPr="00E61EC3" w:rsidRDefault="00522DD0" w:rsidP="00522DD0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</w:t>
                  </w:r>
                </w:p>
                <w:p w:rsidR="00522DD0" w:rsidRPr="0098279E" w:rsidRDefault="00522DD0" w:rsidP="00522DD0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  <w:lang w:bidi="th-TH"/>
                    </w:rPr>
                  </w:pPr>
                  <w:r w:rsidRPr="0098279E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</w:p>
              </w:txbxContent>
            </v:textbox>
          </v:rect>
        </w:pict>
      </w:r>
      <w:r w:rsidR="00F8104E">
        <w:rPr>
          <w:rFonts w:ascii="TH SarabunIT๙" w:hAnsi="TH SarabunIT๙" w:cs="TH SarabunIT๙"/>
          <w:sz w:val="36"/>
          <w:szCs w:val="36"/>
          <w:cs/>
          <w:lang w:bidi="th-TH"/>
        </w:rPr>
        <w:tab/>
      </w:r>
    </w:p>
    <w:p w:rsidR="00982974" w:rsidRPr="0056257E" w:rsidRDefault="0056257E" w:rsidP="00446EF8">
      <w:pPr>
        <w:tabs>
          <w:tab w:val="left" w:pos="6330"/>
        </w:tabs>
        <w:ind w:left="-426"/>
        <w:rPr>
          <w:rFonts w:ascii="TH SarabunIT๙" w:hAnsi="TH SarabunIT๙" w:cs="TH SarabunIT๙"/>
          <w:sz w:val="36"/>
          <w:szCs w:val="36"/>
          <w:lang w:bidi="th-TH"/>
        </w:rPr>
      </w:pPr>
      <w:r>
        <w:rPr>
          <w:rFonts w:ascii="TH SarabunIT๙" w:hAnsi="TH SarabunIT๙" w:cs="TH SarabunIT๙"/>
          <w:sz w:val="36"/>
          <w:szCs w:val="36"/>
          <w:lang w:bidi="th-TH"/>
        </w:rPr>
        <w:tab/>
      </w:r>
    </w:p>
    <w:sectPr w:rsidR="00982974" w:rsidRPr="0056257E" w:rsidSect="00446EF8">
      <w:pgSz w:w="16838" w:h="11906" w:orient="landscape"/>
      <w:pgMar w:top="426" w:right="1103" w:bottom="144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DE6" w:rsidRDefault="00097DE6" w:rsidP="00354481">
      <w:pPr>
        <w:spacing w:before="0" w:after="0" w:line="240" w:lineRule="auto"/>
      </w:pPr>
      <w:r>
        <w:separator/>
      </w:r>
    </w:p>
  </w:endnote>
  <w:endnote w:type="continuationSeparator" w:id="0">
    <w:p w:rsidR="00097DE6" w:rsidRDefault="00097DE6" w:rsidP="0035448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DE6" w:rsidRDefault="00097DE6" w:rsidP="00354481">
      <w:pPr>
        <w:spacing w:before="0" w:after="0" w:line="240" w:lineRule="auto"/>
      </w:pPr>
      <w:r>
        <w:separator/>
      </w:r>
    </w:p>
  </w:footnote>
  <w:footnote w:type="continuationSeparator" w:id="0">
    <w:p w:rsidR="00097DE6" w:rsidRDefault="00097DE6" w:rsidP="0035448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3263"/>
    <w:multiLevelType w:val="hybridMultilevel"/>
    <w:tmpl w:val="BED2FD2E"/>
    <w:lvl w:ilvl="0" w:tplc="289E844C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85AED"/>
    <w:multiLevelType w:val="hybridMultilevel"/>
    <w:tmpl w:val="4D842814"/>
    <w:lvl w:ilvl="0" w:tplc="98B4D198"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065704F"/>
    <w:multiLevelType w:val="hybridMultilevel"/>
    <w:tmpl w:val="E9503C58"/>
    <w:lvl w:ilvl="0" w:tplc="B19E82BC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4058E2"/>
    <w:multiLevelType w:val="hybridMultilevel"/>
    <w:tmpl w:val="C93A4C28"/>
    <w:lvl w:ilvl="0" w:tplc="3AB80A12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68592C"/>
    <w:multiLevelType w:val="hybridMultilevel"/>
    <w:tmpl w:val="B56A23A6"/>
    <w:lvl w:ilvl="0" w:tplc="D728D4FE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F154B7"/>
    <w:multiLevelType w:val="hybridMultilevel"/>
    <w:tmpl w:val="572A4FA4"/>
    <w:lvl w:ilvl="0" w:tplc="E102B6A4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1578CC"/>
    <w:multiLevelType w:val="hybridMultilevel"/>
    <w:tmpl w:val="26B41300"/>
    <w:lvl w:ilvl="0" w:tplc="740A19DA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AA6AC8"/>
    <w:multiLevelType w:val="hybridMultilevel"/>
    <w:tmpl w:val="1F9608F2"/>
    <w:lvl w:ilvl="0" w:tplc="0A409AEE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383196"/>
    <w:multiLevelType w:val="hybridMultilevel"/>
    <w:tmpl w:val="79D2020E"/>
    <w:lvl w:ilvl="0" w:tplc="4B30EBA4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0"/>
  </w:num>
  <w:num w:numId="5">
    <w:abstractNumId w:val="7"/>
  </w:num>
  <w:num w:numId="6">
    <w:abstractNumId w:val="3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C74B2"/>
    <w:rsid w:val="00006EA2"/>
    <w:rsid w:val="000378B1"/>
    <w:rsid w:val="00050669"/>
    <w:rsid w:val="00084A92"/>
    <w:rsid w:val="00097DE6"/>
    <w:rsid w:val="000B35E9"/>
    <w:rsid w:val="000C1C79"/>
    <w:rsid w:val="000F5A50"/>
    <w:rsid w:val="00131E1A"/>
    <w:rsid w:val="0016431A"/>
    <w:rsid w:val="001B0F75"/>
    <w:rsid w:val="001D2529"/>
    <w:rsid w:val="00203494"/>
    <w:rsid w:val="002338AC"/>
    <w:rsid w:val="00286049"/>
    <w:rsid w:val="002A19AA"/>
    <w:rsid w:val="002A2F5E"/>
    <w:rsid w:val="00302BB9"/>
    <w:rsid w:val="00303FC1"/>
    <w:rsid w:val="00310CC9"/>
    <w:rsid w:val="00313AE9"/>
    <w:rsid w:val="00313E51"/>
    <w:rsid w:val="003256D9"/>
    <w:rsid w:val="00331447"/>
    <w:rsid w:val="003532C5"/>
    <w:rsid w:val="00354481"/>
    <w:rsid w:val="003870AE"/>
    <w:rsid w:val="0039799E"/>
    <w:rsid w:val="003F3AE6"/>
    <w:rsid w:val="003F4DD8"/>
    <w:rsid w:val="004234C0"/>
    <w:rsid w:val="00437D48"/>
    <w:rsid w:val="00446EF8"/>
    <w:rsid w:val="004612D1"/>
    <w:rsid w:val="00496782"/>
    <w:rsid w:val="004C0653"/>
    <w:rsid w:val="004C5533"/>
    <w:rsid w:val="004D7DCD"/>
    <w:rsid w:val="004E2729"/>
    <w:rsid w:val="00505BA3"/>
    <w:rsid w:val="00522DD0"/>
    <w:rsid w:val="0055244B"/>
    <w:rsid w:val="0056257E"/>
    <w:rsid w:val="00564959"/>
    <w:rsid w:val="00584AC6"/>
    <w:rsid w:val="005A092D"/>
    <w:rsid w:val="005C2EE1"/>
    <w:rsid w:val="005D7A4F"/>
    <w:rsid w:val="005E31ED"/>
    <w:rsid w:val="005E45DC"/>
    <w:rsid w:val="005E6E20"/>
    <w:rsid w:val="005E75E1"/>
    <w:rsid w:val="005F1CCB"/>
    <w:rsid w:val="005F210F"/>
    <w:rsid w:val="005F4A07"/>
    <w:rsid w:val="0062097A"/>
    <w:rsid w:val="00652915"/>
    <w:rsid w:val="00654646"/>
    <w:rsid w:val="00671387"/>
    <w:rsid w:val="006930E7"/>
    <w:rsid w:val="006A0E08"/>
    <w:rsid w:val="006B0E67"/>
    <w:rsid w:val="006B46B0"/>
    <w:rsid w:val="006D2943"/>
    <w:rsid w:val="006D7310"/>
    <w:rsid w:val="006E439E"/>
    <w:rsid w:val="006F013D"/>
    <w:rsid w:val="006F4F37"/>
    <w:rsid w:val="00712E8D"/>
    <w:rsid w:val="0072566F"/>
    <w:rsid w:val="00732A26"/>
    <w:rsid w:val="0074608B"/>
    <w:rsid w:val="0075019D"/>
    <w:rsid w:val="00783F95"/>
    <w:rsid w:val="007D6D90"/>
    <w:rsid w:val="007F2B69"/>
    <w:rsid w:val="0081434B"/>
    <w:rsid w:val="00827D2F"/>
    <w:rsid w:val="00844387"/>
    <w:rsid w:val="00856F92"/>
    <w:rsid w:val="008623E8"/>
    <w:rsid w:val="00894A8C"/>
    <w:rsid w:val="008B0844"/>
    <w:rsid w:val="008B2BBB"/>
    <w:rsid w:val="008B7D35"/>
    <w:rsid w:val="008C0F82"/>
    <w:rsid w:val="008C1804"/>
    <w:rsid w:val="008E3246"/>
    <w:rsid w:val="008F1E25"/>
    <w:rsid w:val="009047D2"/>
    <w:rsid w:val="00906DEC"/>
    <w:rsid w:val="009135E9"/>
    <w:rsid w:val="00924FFF"/>
    <w:rsid w:val="009261A1"/>
    <w:rsid w:val="00966813"/>
    <w:rsid w:val="0098279E"/>
    <w:rsid w:val="00982974"/>
    <w:rsid w:val="0098506F"/>
    <w:rsid w:val="00992988"/>
    <w:rsid w:val="009A64B8"/>
    <w:rsid w:val="009C4F59"/>
    <w:rsid w:val="009E1044"/>
    <w:rsid w:val="00A37896"/>
    <w:rsid w:val="00A407C2"/>
    <w:rsid w:val="00A40E3C"/>
    <w:rsid w:val="00A7616C"/>
    <w:rsid w:val="00A76AA8"/>
    <w:rsid w:val="00A852D0"/>
    <w:rsid w:val="00A90184"/>
    <w:rsid w:val="00AB57D4"/>
    <w:rsid w:val="00AB67DC"/>
    <w:rsid w:val="00AF215E"/>
    <w:rsid w:val="00B1436F"/>
    <w:rsid w:val="00B245C0"/>
    <w:rsid w:val="00B322B3"/>
    <w:rsid w:val="00B36F44"/>
    <w:rsid w:val="00B52D4F"/>
    <w:rsid w:val="00B71342"/>
    <w:rsid w:val="00B72366"/>
    <w:rsid w:val="00B87525"/>
    <w:rsid w:val="00BC6260"/>
    <w:rsid w:val="00BD003A"/>
    <w:rsid w:val="00BE6528"/>
    <w:rsid w:val="00C13FF0"/>
    <w:rsid w:val="00C30426"/>
    <w:rsid w:val="00C327D5"/>
    <w:rsid w:val="00C40B13"/>
    <w:rsid w:val="00C46006"/>
    <w:rsid w:val="00C879FC"/>
    <w:rsid w:val="00CC4532"/>
    <w:rsid w:val="00CE3616"/>
    <w:rsid w:val="00D01860"/>
    <w:rsid w:val="00D26651"/>
    <w:rsid w:val="00D40B8C"/>
    <w:rsid w:val="00D46976"/>
    <w:rsid w:val="00D86BC1"/>
    <w:rsid w:val="00D96B50"/>
    <w:rsid w:val="00DB00C5"/>
    <w:rsid w:val="00DC74B2"/>
    <w:rsid w:val="00DD4764"/>
    <w:rsid w:val="00DD491E"/>
    <w:rsid w:val="00E01F7C"/>
    <w:rsid w:val="00E374BF"/>
    <w:rsid w:val="00E40EE0"/>
    <w:rsid w:val="00E55F6A"/>
    <w:rsid w:val="00E57FE5"/>
    <w:rsid w:val="00E61EC3"/>
    <w:rsid w:val="00E62B03"/>
    <w:rsid w:val="00EC2AC3"/>
    <w:rsid w:val="00EF1C23"/>
    <w:rsid w:val="00EF66FF"/>
    <w:rsid w:val="00F024D7"/>
    <w:rsid w:val="00F03682"/>
    <w:rsid w:val="00F1724D"/>
    <w:rsid w:val="00F46977"/>
    <w:rsid w:val="00F8104E"/>
    <w:rsid w:val="00FB5229"/>
    <w:rsid w:val="00FE289B"/>
    <w:rsid w:val="00FE408F"/>
    <w:rsid w:val="00FE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F75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B0F75"/>
    <w:pPr>
      <w:pBdr>
        <w:top w:val="single" w:sz="24" w:space="0" w:color="FF388C" w:themeColor="accent1"/>
        <w:left w:val="single" w:sz="24" w:space="0" w:color="FF388C" w:themeColor="accent1"/>
        <w:bottom w:val="single" w:sz="24" w:space="0" w:color="FF388C" w:themeColor="accent1"/>
        <w:right w:val="single" w:sz="24" w:space="0" w:color="FF388C" w:themeColor="accent1"/>
      </w:pBdr>
      <w:shd w:val="clear" w:color="auto" w:fill="FF388C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B0F75"/>
    <w:pPr>
      <w:pBdr>
        <w:top w:val="single" w:sz="24" w:space="0" w:color="FFD7E7" w:themeColor="accent1" w:themeTint="33"/>
        <w:left w:val="single" w:sz="24" w:space="0" w:color="FFD7E7" w:themeColor="accent1" w:themeTint="33"/>
        <w:bottom w:val="single" w:sz="24" w:space="0" w:color="FFD7E7" w:themeColor="accent1" w:themeTint="33"/>
        <w:right w:val="single" w:sz="24" w:space="0" w:color="FFD7E7" w:themeColor="accent1" w:themeTint="33"/>
      </w:pBdr>
      <w:shd w:val="clear" w:color="auto" w:fill="FFD7E7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1B0F75"/>
    <w:pPr>
      <w:pBdr>
        <w:top w:val="single" w:sz="6" w:space="2" w:color="FF388C" w:themeColor="accent1"/>
        <w:left w:val="single" w:sz="6" w:space="2" w:color="FF388C" w:themeColor="accent1"/>
      </w:pBdr>
      <w:spacing w:before="300" w:after="0"/>
      <w:outlineLvl w:val="2"/>
    </w:pPr>
    <w:rPr>
      <w:caps/>
      <w:color w:val="9A004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unhideWhenUsed/>
    <w:qFormat/>
    <w:rsid w:val="001B0F75"/>
    <w:pPr>
      <w:pBdr>
        <w:top w:val="dotted" w:sz="6" w:space="2" w:color="FF388C" w:themeColor="accent1"/>
        <w:left w:val="dotted" w:sz="6" w:space="2" w:color="FF388C" w:themeColor="accent1"/>
      </w:pBdr>
      <w:spacing w:before="300" w:after="0"/>
      <w:outlineLvl w:val="3"/>
    </w:pPr>
    <w:rPr>
      <w:caps/>
      <w:color w:val="E8006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1B0F75"/>
    <w:pPr>
      <w:pBdr>
        <w:bottom w:val="single" w:sz="6" w:space="1" w:color="FF388C" w:themeColor="accent1"/>
      </w:pBdr>
      <w:spacing w:before="300" w:after="0"/>
      <w:outlineLvl w:val="4"/>
    </w:pPr>
    <w:rPr>
      <w:caps/>
      <w:color w:val="E8006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1B0F75"/>
    <w:pPr>
      <w:pBdr>
        <w:bottom w:val="dotted" w:sz="6" w:space="1" w:color="FF388C" w:themeColor="accent1"/>
      </w:pBdr>
      <w:spacing w:before="300" w:after="0"/>
      <w:outlineLvl w:val="5"/>
    </w:pPr>
    <w:rPr>
      <w:caps/>
      <w:color w:val="E8006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B0F75"/>
    <w:pPr>
      <w:spacing w:before="300" w:after="0"/>
      <w:outlineLvl w:val="6"/>
    </w:pPr>
    <w:rPr>
      <w:caps/>
      <w:color w:val="E8006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B0F75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unhideWhenUsed/>
    <w:qFormat/>
    <w:rsid w:val="001B0F75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1B0F75"/>
    <w:rPr>
      <w:b/>
      <w:bCs/>
      <w:caps/>
      <w:color w:val="FFFFFF" w:themeColor="background1"/>
      <w:spacing w:val="15"/>
      <w:shd w:val="clear" w:color="auto" w:fill="FF388C" w:themeFill="accent1"/>
    </w:rPr>
  </w:style>
  <w:style w:type="character" w:customStyle="1" w:styleId="20">
    <w:name w:val="หัวเรื่อง 2 อักขระ"/>
    <w:basedOn w:val="a0"/>
    <w:link w:val="2"/>
    <w:uiPriority w:val="9"/>
    <w:rsid w:val="001B0F75"/>
    <w:rPr>
      <w:caps/>
      <w:spacing w:val="15"/>
      <w:shd w:val="clear" w:color="auto" w:fill="FFD7E7" w:themeFill="accent1" w:themeFillTint="33"/>
    </w:rPr>
  </w:style>
  <w:style w:type="character" w:customStyle="1" w:styleId="30">
    <w:name w:val="หัวเรื่อง 3 อักขระ"/>
    <w:basedOn w:val="a0"/>
    <w:link w:val="3"/>
    <w:uiPriority w:val="9"/>
    <w:rsid w:val="001B0F75"/>
    <w:rPr>
      <w:caps/>
      <w:color w:val="9A0040" w:themeColor="accent1" w:themeShade="7F"/>
      <w:spacing w:val="15"/>
    </w:rPr>
  </w:style>
  <w:style w:type="character" w:customStyle="1" w:styleId="40">
    <w:name w:val="หัวเรื่อง 4 อักขระ"/>
    <w:basedOn w:val="a0"/>
    <w:link w:val="4"/>
    <w:uiPriority w:val="9"/>
    <w:rsid w:val="001B0F75"/>
    <w:rPr>
      <w:caps/>
      <w:color w:val="E80061" w:themeColor="accent1" w:themeShade="BF"/>
      <w:spacing w:val="10"/>
    </w:rPr>
  </w:style>
  <w:style w:type="character" w:customStyle="1" w:styleId="50">
    <w:name w:val="หัวเรื่อง 5 อักขระ"/>
    <w:basedOn w:val="a0"/>
    <w:link w:val="5"/>
    <w:uiPriority w:val="9"/>
    <w:rsid w:val="001B0F75"/>
    <w:rPr>
      <w:caps/>
      <w:color w:val="E80061" w:themeColor="accent1" w:themeShade="BF"/>
      <w:spacing w:val="10"/>
    </w:rPr>
  </w:style>
  <w:style w:type="character" w:customStyle="1" w:styleId="60">
    <w:name w:val="หัวเรื่อง 6 อักขระ"/>
    <w:basedOn w:val="a0"/>
    <w:link w:val="6"/>
    <w:uiPriority w:val="9"/>
    <w:rsid w:val="001B0F75"/>
    <w:rPr>
      <w:caps/>
      <w:color w:val="E80061" w:themeColor="accent1" w:themeShade="BF"/>
      <w:spacing w:val="10"/>
    </w:rPr>
  </w:style>
  <w:style w:type="character" w:customStyle="1" w:styleId="70">
    <w:name w:val="หัวเรื่อง 7 อักขระ"/>
    <w:basedOn w:val="a0"/>
    <w:link w:val="7"/>
    <w:uiPriority w:val="9"/>
    <w:rsid w:val="001B0F75"/>
    <w:rPr>
      <w:caps/>
      <w:color w:val="E80061" w:themeColor="accent1" w:themeShade="BF"/>
      <w:spacing w:val="10"/>
    </w:rPr>
  </w:style>
  <w:style w:type="character" w:customStyle="1" w:styleId="80">
    <w:name w:val="หัวเรื่อง 8 อักขระ"/>
    <w:basedOn w:val="a0"/>
    <w:link w:val="8"/>
    <w:uiPriority w:val="9"/>
    <w:rsid w:val="001B0F75"/>
    <w:rPr>
      <w:caps/>
      <w:spacing w:val="10"/>
      <w:sz w:val="18"/>
      <w:szCs w:val="18"/>
    </w:rPr>
  </w:style>
  <w:style w:type="character" w:customStyle="1" w:styleId="90">
    <w:name w:val="หัวเรื่อง 9 อักขระ"/>
    <w:basedOn w:val="a0"/>
    <w:link w:val="9"/>
    <w:uiPriority w:val="9"/>
    <w:rsid w:val="001B0F75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unhideWhenUsed/>
    <w:qFormat/>
    <w:rsid w:val="001B0F75"/>
    <w:rPr>
      <w:b/>
      <w:bCs/>
      <w:color w:val="E8006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1B0F75"/>
    <w:pPr>
      <w:spacing w:before="720"/>
    </w:pPr>
    <w:rPr>
      <w:caps/>
      <w:color w:val="FF388C" w:themeColor="accent1"/>
      <w:spacing w:val="10"/>
      <w:kern w:val="28"/>
      <w:sz w:val="52"/>
      <w:szCs w:val="52"/>
    </w:rPr>
  </w:style>
  <w:style w:type="character" w:customStyle="1" w:styleId="a5">
    <w:name w:val="ชื่อเรื่อง อักขระ"/>
    <w:basedOn w:val="a0"/>
    <w:link w:val="a4"/>
    <w:uiPriority w:val="10"/>
    <w:rsid w:val="001B0F75"/>
    <w:rPr>
      <w:caps/>
      <w:color w:val="FF388C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B0F75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ชื่อเรื่องรอง อักขระ"/>
    <w:basedOn w:val="a0"/>
    <w:link w:val="a6"/>
    <w:uiPriority w:val="11"/>
    <w:rsid w:val="001B0F75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1B0F75"/>
    <w:rPr>
      <w:b/>
      <w:bCs/>
    </w:rPr>
  </w:style>
  <w:style w:type="character" w:styleId="a9">
    <w:name w:val="Emphasis"/>
    <w:uiPriority w:val="20"/>
    <w:qFormat/>
    <w:rsid w:val="001B0F75"/>
    <w:rPr>
      <w:caps/>
      <w:color w:val="9A004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1B0F75"/>
    <w:pPr>
      <w:spacing w:before="0" w:after="0" w:line="240" w:lineRule="auto"/>
    </w:pPr>
  </w:style>
  <w:style w:type="character" w:customStyle="1" w:styleId="ab">
    <w:name w:val="ไม่มีการเว้นระยะห่าง อักขระ"/>
    <w:basedOn w:val="a0"/>
    <w:link w:val="aa"/>
    <w:uiPriority w:val="1"/>
    <w:locked/>
    <w:rsid w:val="001B0F75"/>
    <w:rPr>
      <w:sz w:val="20"/>
      <w:szCs w:val="20"/>
    </w:rPr>
  </w:style>
  <w:style w:type="paragraph" w:styleId="ac">
    <w:name w:val="List Paragraph"/>
    <w:basedOn w:val="a"/>
    <w:uiPriority w:val="34"/>
    <w:qFormat/>
    <w:rsid w:val="001B0F75"/>
    <w:pPr>
      <w:ind w:left="720"/>
      <w:contextualSpacing/>
    </w:pPr>
  </w:style>
  <w:style w:type="paragraph" w:styleId="ad">
    <w:name w:val="Quote"/>
    <w:basedOn w:val="a"/>
    <w:next w:val="a"/>
    <w:link w:val="ae"/>
    <w:uiPriority w:val="29"/>
    <w:qFormat/>
    <w:rsid w:val="001B0F75"/>
    <w:rPr>
      <w:i/>
      <w:iCs/>
    </w:rPr>
  </w:style>
  <w:style w:type="character" w:customStyle="1" w:styleId="ae">
    <w:name w:val="คำอ้างอิง อักขระ"/>
    <w:basedOn w:val="a0"/>
    <w:link w:val="ad"/>
    <w:uiPriority w:val="29"/>
    <w:rsid w:val="001B0F75"/>
    <w:rPr>
      <w:i/>
      <w:iCs/>
      <w:sz w:val="20"/>
      <w:szCs w:val="20"/>
    </w:rPr>
  </w:style>
  <w:style w:type="paragraph" w:styleId="af">
    <w:name w:val="Intense Quote"/>
    <w:basedOn w:val="a"/>
    <w:next w:val="a"/>
    <w:link w:val="af0"/>
    <w:uiPriority w:val="30"/>
    <w:qFormat/>
    <w:rsid w:val="001B0F75"/>
    <w:pPr>
      <w:pBdr>
        <w:top w:val="single" w:sz="4" w:space="10" w:color="FF388C" w:themeColor="accent1"/>
        <w:left w:val="single" w:sz="4" w:space="10" w:color="FF388C" w:themeColor="accent1"/>
      </w:pBdr>
      <w:spacing w:after="0"/>
      <w:ind w:left="1296" w:right="1152"/>
      <w:jc w:val="both"/>
    </w:pPr>
    <w:rPr>
      <w:i/>
      <w:iCs/>
      <w:color w:val="FF388C" w:themeColor="accent1"/>
    </w:rPr>
  </w:style>
  <w:style w:type="character" w:customStyle="1" w:styleId="af0">
    <w:name w:val="ทำให้คำอ้างอิงเป็นสีเข้มขึ้น อักขระ"/>
    <w:basedOn w:val="a0"/>
    <w:link w:val="af"/>
    <w:uiPriority w:val="30"/>
    <w:rsid w:val="001B0F75"/>
    <w:rPr>
      <w:i/>
      <w:iCs/>
      <w:color w:val="FF388C" w:themeColor="accent1"/>
      <w:sz w:val="20"/>
      <w:szCs w:val="20"/>
    </w:rPr>
  </w:style>
  <w:style w:type="character" w:styleId="af1">
    <w:name w:val="Subtle Emphasis"/>
    <w:uiPriority w:val="19"/>
    <w:qFormat/>
    <w:rsid w:val="001B0F75"/>
    <w:rPr>
      <w:i/>
      <w:iCs/>
      <w:color w:val="9A0040" w:themeColor="accent1" w:themeShade="7F"/>
    </w:rPr>
  </w:style>
  <w:style w:type="character" w:styleId="af2">
    <w:name w:val="Intense Emphasis"/>
    <w:uiPriority w:val="21"/>
    <w:qFormat/>
    <w:rsid w:val="001B0F75"/>
    <w:rPr>
      <w:b/>
      <w:bCs/>
      <w:caps/>
      <w:color w:val="9A0040" w:themeColor="accent1" w:themeShade="7F"/>
      <w:spacing w:val="10"/>
    </w:rPr>
  </w:style>
  <w:style w:type="character" w:styleId="af3">
    <w:name w:val="Subtle Reference"/>
    <w:uiPriority w:val="31"/>
    <w:qFormat/>
    <w:rsid w:val="001B0F75"/>
    <w:rPr>
      <w:b/>
      <w:bCs/>
      <w:color w:val="FF388C" w:themeColor="accent1"/>
    </w:rPr>
  </w:style>
  <w:style w:type="character" w:styleId="af4">
    <w:name w:val="Intense Reference"/>
    <w:uiPriority w:val="32"/>
    <w:qFormat/>
    <w:rsid w:val="001B0F75"/>
    <w:rPr>
      <w:b/>
      <w:bCs/>
      <w:i/>
      <w:iCs/>
      <w:caps/>
      <w:color w:val="FF388C" w:themeColor="accent1"/>
    </w:rPr>
  </w:style>
  <w:style w:type="character" w:styleId="af5">
    <w:name w:val="Book Title"/>
    <w:uiPriority w:val="33"/>
    <w:qFormat/>
    <w:rsid w:val="001B0F75"/>
    <w:rPr>
      <w:b/>
      <w:bCs/>
      <w:i/>
      <w:iCs/>
      <w:spacing w:val="9"/>
    </w:rPr>
  </w:style>
  <w:style w:type="paragraph" w:styleId="af6">
    <w:name w:val="TOC Heading"/>
    <w:basedOn w:val="1"/>
    <w:next w:val="a"/>
    <w:uiPriority w:val="39"/>
    <w:unhideWhenUsed/>
    <w:qFormat/>
    <w:rsid w:val="001B0F75"/>
    <w:pPr>
      <w:outlineLvl w:val="9"/>
    </w:pPr>
  </w:style>
  <w:style w:type="paragraph" w:styleId="af7">
    <w:name w:val="Balloon Text"/>
    <w:basedOn w:val="a"/>
    <w:link w:val="af8"/>
    <w:uiPriority w:val="99"/>
    <w:semiHidden/>
    <w:unhideWhenUsed/>
    <w:rsid w:val="00CC453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ข้อความบอลลูน อักขระ"/>
    <w:basedOn w:val="a0"/>
    <w:link w:val="af7"/>
    <w:uiPriority w:val="99"/>
    <w:semiHidden/>
    <w:rsid w:val="00CC4532"/>
    <w:rPr>
      <w:rFonts w:ascii="Tahoma" w:hAnsi="Tahoma" w:cs="Tahoma"/>
      <w:sz w:val="16"/>
      <w:szCs w:val="16"/>
    </w:rPr>
  </w:style>
  <w:style w:type="paragraph" w:styleId="af9">
    <w:name w:val="header"/>
    <w:basedOn w:val="a"/>
    <w:link w:val="afa"/>
    <w:uiPriority w:val="99"/>
    <w:semiHidden/>
    <w:unhideWhenUsed/>
    <w:rsid w:val="00354481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afa">
    <w:name w:val="หัวกระดาษ อักขระ"/>
    <w:basedOn w:val="a0"/>
    <w:link w:val="af9"/>
    <w:uiPriority w:val="99"/>
    <w:semiHidden/>
    <w:rsid w:val="00354481"/>
    <w:rPr>
      <w:sz w:val="20"/>
      <w:szCs w:val="20"/>
    </w:rPr>
  </w:style>
  <w:style w:type="paragraph" w:styleId="afb">
    <w:name w:val="footer"/>
    <w:basedOn w:val="a"/>
    <w:link w:val="afc"/>
    <w:uiPriority w:val="99"/>
    <w:semiHidden/>
    <w:unhideWhenUsed/>
    <w:rsid w:val="00354481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afc">
    <w:name w:val="ท้ายกระดาษ อักขระ"/>
    <w:basedOn w:val="a0"/>
    <w:link w:val="afb"/>
    <w:uiPriority w:val="99"/>
    <w:semiHidden/>
    <w:rsid w:val="0035448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ชีวิตชีวา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FA19B-0C13-4615-92B8-F91C5D982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mheepor@outlook.com</cp:lastModifiedBy>
  <cp:revision>82</cp:revision>
  <cp:lastPrinted>2020-02-13T08:30:00Z</cp:lastPrinted>
  <dcterms:created xsi:type="dcterms:W3CDTF">2014-07-30T08:17:00Z</dcterms:created>
  <dcterms:modified xsi:type="dcterms:W3CDTF">2020-02-13T08:52:00Z</dcterms:modified>
</cp:coreProperties>
</file>